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72A6659" w14:textId="77777777" w:rsidR="007E1472" w:rsidRPr="007E1472" w:rsidRDefault="00CD2795" w:rsidP="007E1472">
      <w:pPr>
        <w:jc w:val="center"/>
      </w:pPr>
      <w:r>
        <w:rPr>
          <w:rFonts w:ascii="Arial" w:hAnsi="Arial" w:cs="Arial"/>
          <w:noProof/>
          <w:lang w:val="en-US"/>
        </w:rPr>
        <w:drawing>
          <wp:inline distT="0" distB="0" distL="0" distR="0" wp14:anchorId="6643FFDB" wp14:editId="07777777">
            <wp:extent cx="1011555" cy="1374775"/>
            <wp:effectExtent l="0" t="0" r="0" b="0"/>
            <wp:docPr id="2" name="Picture 2" descr="C:\Users\IAN\Documents\Rd'A documents\Heraldry\AA Catholic Church\Dioceses, Orders, Agencies etc\Sandhurst RC Diocese\Designs\2012.06.29 Sandhurst Diocese PC 2 simplified cros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IAN\Documents\Rd'A documents\Heraldry\AA Catholic Church\Dioceses, Orders, Agencies etc\Sandhurst RC Diocese\Designs\2012.06.29 Sandhurst Diocese PC 2 simplified cross.jpg"/>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1011555" cy="1374775"/>
                    </a:xfrm>
                    <a:prstGeom prst="rect">
                      <a:avLst/>
                    </a:prstGeom>
                    <a:noFill/>
                    <a:ln>
                      <a:noFill/>
                    </a:ln>
                  </pic:spPr>
                </pic:pic>
              </a:graphicData>
            </a:graphic>
          </wp:inline>
        </w:drawing>
      </w:r>
    </w:p>
    <w:p w14:paraId="38FFCF82" w14:textId="77777777" w:rsidR="007E1472" w:rsidRPr="001F1509" w:rsidRDefault="001F1509" w:rsidP="001F1509">
      <w:pPr>
        <w:jc w:val="center"/>
        <w:rPr>
          <w:rFonts w:asciiTheme="minorHAnsi" w:hAnsiTheme="minorHAnsi"/>
          <w:b/>
          <w:sz w:val="22"/>
          <w:szCs w:val="22"/>
        </w:rPr>
      </w:pPr>
      <w:r w:rsidRPr="001F1509">
        <w:rPr>
          <w:rFonts w:asciiTheme="minorHAnsi" w:hAnsiTheme="minorHAnsi"/>
          <w:b/>
          <w:sz w:val="22"/>
          <w:szCs w:val="22"/>
        </w:rPr>
        <w:t>Child Safety Code of Conduct</w:t>
      </w:r>
    </w:p>
    <w:p w14:paraId="49E393D8" w14:textId="779F0020" w:rsidR="001F1509" w:rsidRDefault="001F1509" w:rsidP="604E2103">
      <w:pPr>
        <w:jc w:val="center"/>
        <w:rPr>
          <w:rFonts w:asciiTheme="minorHAnsi" w:eastAsiaTheme="minorEastAsia" w:hAnsiTheme="minorHAnsi" w:cstheme="minorBidi"/>
          <w:sz w:val="22"/>
          <w:szCs w:val="22"/>
        </w:rPr>
      </w:pPr>
      <w:r w:rsidRPr="604E2103">
        <w:rPr>
          <w:rFonts w:asciiTheme="minorHAnsi" w:eastAsiaTheme="minorEastAsia" w:hAnsiTheme="minorHAnsi" w:cstheme="minorBidi"/>
          <w:sz w:val="22"/>
          <w:szCs w:val="22"/>
        </w:rPr>
        <w:t>for employees</w:t>
      </w:r>
      <w:r w:rsidR="00F976A3" w:rsidRPr="604E2103">
        <w:rPr>
          <w:rFonts w:asciiTheme="minorHAnsi" w:eastAsiaTheme="minorEastAsia" w:hAnsiTheme="minorHAnsi" w:cstheme="minorBidi"/>
          <w:sz w:val="22"/>
          <w:szCs w:val="22"/>
        </w:rPr>
        <w:t xml:space="preserve">, volunteers and contractors </w:t>
      </w:r>
      <w:r w:rsidR="0012703C">
        <w:rPr>
          <w:rFonts w:asciiTheme="minorHAnsi" w:eastAsiaTheme="minorEastAsia" w:hAnsiTheme="minorHAnsi" w:cstheme="minorBidi"/>
          <w:sz w:val="22"/>
          <w:szCs w:val="22"/>
        </w:rPr>
        <w:t xml:space="preserve">and clergy </w:t>
      </w:r>
      <w:r w:rsidRPr="604E2103">
        <w:rPr>
          <w:rFonts w:asciiTheme="minorHAnsi" w:eastAsiaTheme="minorEastAsia" w:hAnsiTheme="minorHAnsi" w:cstheme="minorBidi"/>
          <w:sz w:val="22"/>
          <w:szCs w:val="22"/>
        </w:rPr>
        <w:t>of the Catholic Diocese of Sandhurst</w:t>
      </w:r>
    </w:p>
    <w:p w14:paraId="0A37501D" w14:textId="77777777" w:rsidR="00F976A3" w:rsidRDefault="00F976A3" w:rsidP="604E2103">
      <w:pPr>
        <w:jc w:val="center"/>
        <w:rPr>
          <w:rFonts w:asciiTheme="minorHAnsi" w:eastAsiaTheme="minorEastAsia" w:hAnsiTheme="minorHAnsi" w:cstheme="minorBidi"/>
          <w:sz w:val="22"/>
          <w:szCs w:val="22"/>
        </w:rPr>
      </w:pPr>
    </w:p>
    <w:p w14:paraId="02EB378F" w14:textId="77777777" w:rsidR="007E1472" w:rsidRPr="001F1509" w:rsidRDefault="007E1472" w:rsidP="604E2103">
      <w:pPr>
        <w:rPr>
          <w:rFonts w:asciiTheme="minorHAnsi" w:eastAsiaTheme="minorEastAsia" w:hAnsiTheme="minorHAnsi" w:cstheme="minorBidi"/>
          <w:sz w:val="22"/>
          <w:szCs w:val="22"/>
        </w:rPr>
      </w:pPr>
    </w:p>
    <w:p w14:paraId="28B3B9FE" w14:textId="77777777" w:rsidR="007E1472" w:rsidRPr="001F1509" w:rsidRDefault="001F1509" w:rsidP="604E2103">
      <w:pPr>
        <w:pStyle w:val="ListParagraph"/>
        <w:numPr>
          <w:ilvl w:val="0"/>
          <w:numId w:val="8"/>
        </w:numPr>
        <w:jc w:val="both"/>
        <w:rPr>
          <w:rFonts w:asciiTheme="minorHAnsi" w:eastAsia="Georgia" w:hAnsiTheme="minorHAnsi"/>
          <w:b/>
          <w:bCs/>
          <w:sz w:val="22"/>
          <w:szCs w:val="22"/>
        </w:rPr>
      </w:pPr>
      <w:r w:rsidRPr="604E2103">
        <w:rPr>
          <w:rFonts w:asciiTheme="minorHAnsi" w:eastAsiaTheme="minorEastAsia" w:hAnsiTheme="minorHAnsi" w:cstheme="minorBidi"/>
          <w:b/>
          <w:bCs/>
          <w:sz w:val="22"/>
          <w:szCs w:val="22"/>
        </w:rPr>
        <w:t xml:space="preserve">Acceptable behaviours </w:t>
      </w:r>
    </w:p>
    <w:p w14:paraId="6A05A809" w14:textId="77777777" w:rsidR="001F1509" w:rsidRPr="001F1509" w:rsidRDefault="001F1509" w:rsidP="604E2103">
      <w:pPr>
        <w:jc w:val="both"/>
        <w:rPr>
          <w:rFonts w:asciiTheme="minorHAnsi" w:eastAsiaTheme="minorEastAsia" w:hAnsiTheme="minorHAnsi" w:cstheme="minorBidi"/>
          <w:b/>
          <w:bCs/>
          <w:sz w:val="22"/>
          <w:szCs w:val="22"/>
        </w:rPr>
      </w:pPr>
    </w:p>
    <w:p w14:paraId="45873988" w14:textId="2E50C36B" w:rsidR="001F1509" w:rsidRPr="001F1509" w:rsidRDefault="001F1509" w:rsidP="604E2103">
      <w:pPr>
        <w:jc w:val="both"/>
        <w:rPr>
          <w:rFonts w:asciiTheme="minorHAnsi" w:eastAsiaTheme="minorEastAsia" w:hAnsiTheme="minorHAnsi" w:cstheme="minorBidi"/>
          <w:sz w:val="22"/>
          <w:szCs w:val="22"/>
        </w:rPr>
      </w:pPr>
      <w:r w:rsidRPr="730543BF">
        <w:rPr>
          <w:rFonts w:asciiTheme="minorHAnsi" w:eastAsiaTheme="minorEastAsia" w:hAnsiTheme="minorHAnsi" w:cstheme="minorBidi"/>
          <w:sz w:val="22"/>
          <w:szCs w:val="22"/>
        </w:rPr>
        <w:t xml:space="preserve">All </w:t>
      </w:r>
      <w:r w:rsidR="4B7BD7E0" w:rsidRPr="730543BF">
        <w:rPr>
          <w:rFonts w:asciiTheme="minorHAnsi" w:eastAsiaTheme="minorEastAsia" w:hAnsiTheme="minorHAnsi" w:cstheme="minorBidi"/>
          <w:sz w:val="22"/>
          <w:szCs w:val="22"/>
        </w:rPr>
        <w:t>employees</w:t>
      </w:r>
      <w:r w:rsidRPr="730543BF">
        <w:rPr>
          <w:rFonts w:asciiTheme="minorHAnsi" w:eastAsiaTheme="minorEastAsia" w:hAnsiTheme="minorHAnsi" w:cstheme="minorBidi"/>
          <w:sz w:val="22"/>
          <w:szCs w:val="22"/>
        </w:rPr>
        <w:t>, volunteers</w:t>
      </w:r>
      <w:r w:rsidR="10F34B8C" w:rsidRPr="730543BF">
        <w:rPr>
          <w:rFonts w:asciiTheme="minorHAnsi" w:eastAsiaTheme="minorEastAsia" w:hAnsiTheme="minorHAnsi" w:cstheme="minorBidi"/>
          <w:sz w:val="22"/>
          <w:szCs w:val="22"/>
        </w:rPr>
        <w:t xml:space="preserve">, </w:t>
      </w:r>
      <w:r w:rsidRPr="730543BF">
        <w:rPr>
          <w:rFonts w:asciiTheme="minorHAnsi" w:eastAsiaTheme="minorEastAsia" w:hAnsiTheme="minorHAnsi" w:cstheme="minorBidi"/>
          <w:sz w:val="22"/>
          <w:szCs w:val="22"/>
        </w:rPr>
        <w:t xml:space="preserve">contractors </w:t>
      </w:r>
      <w:r w:rsidR="219C1F92" w:rsidRPr="730543BF">
        <w:rPr>
          <w:rFonts w:asciiTheme="minorHAnsi" w:eastAsiaTheme="minorEastAsia" w:hAnsiTheme="minorHAnsi" w:cstheme="minorBidi"/>
          <w:sz w:val="22"/>
          <w:szCs w:val="22"/>
        </w:rPr>
        <w:t>and clergy</w:t>
      </w:r>
      <w:r w:rsidRPr="730543BF">
        <w:rPr>
          <w:rFonts w:asciiTheme="minorHAnsi" w:eastAsiaTheme="minorEastAsia" w:hAnsiTheme="minorHAnsi" w:cstheme="minorBidi"/>
          <w:sz w:val="22"/>
          <w:szCs w:val="22"/>
        </w:rPr>
        <w:t xml:space="preserve"> </w:t>
      </w:r>
      <w:r w:rsidR="00AA70B3">
        <w:rPr>
          <w:rFonts w:asciiTheme="minorHAnsi" w:eastAsiaTheme="minorEastAsia" w:hAnsiTheme="minorHAnsi" w:cstheme="minorBidi"/>
          <w:sz w:val="22"/>
          <w:szCs w:val="22"/>
        </w:rPr>
        <w:t xml:space="preserve">are </w:t>
      </w:r>
      <w:r w:rsidRPr="730543BF">
        <w:rPr>
          <w:rFonts w:asciiTheme="minorHAnsi" w:eastAsiaTheme="minorEastAsia" w:hAnsiTheme="minorHAnsi" w:cstheme="minorBidi"/>
          <w:sz w:val="22"/>
          <w:szCs w:val="22"/>
        </w:rPr>
        <w:t>responsible for supporting the safety of children by:</w:t>
      </w:r>
    </w:p>
    <w:p w14:paraId="5A39BBE3" w14:textId="77777777" w:rsidR="001F1509" w:rsidRPr="001F1509" w:rsidRDefault="001F1509" w:rsidP="604E2103">
      <w:pPr>
        <w:jc w:val="both"/>
        <w:rPr>
          <w:rFonts w:asciiTheme="minorHAnsi" w:eastAsiaTheme="minorEastAsia" w:hAnsiTheme="minorHAnsi" w:cstheme="minorBidi"/>
          <w:sz w:val="22"/>
          <w:szCs w:val="22"/>
        </w:rPr>
      </w:pPr>
    </w:p>
    <w:p w14:paraId="216A0C7B" w14:textId="77777777" w:rsidR="001F1509" w:rsidRPr="001F1509" w:rsidRDefault="001F1509" w:rsidP="604E2103">
      <w:pPr>
        <w:pStyle w:val="ListParagraph"/>
        <w:numPr>
          <w:ilvl w:val="0"/>
          <w:numId w:val="9"/>
        </w:numPr>
        <w:jc w:val="both"/>
        <w:rPr>
          <w:rFonts w:asciiTheme="minorHAnsi" w:eastAsia="Georgia" w:hAnsiTheme="minorHAnsi"/>
          <w:sz w:val="22"/>
          <w:szCs w:val="22"/>
        </w:rPr>
      </w:pPr>
      <w:r w:rsidRPr="604E2103">
        <w:rPr>
          <w:rFonts w:asciiTheme="minorHAnsi" w:eastAsiaTheme="minorEastAsia" w:hAnsiTheme="minorHAnsi" w:cstheme="minorBidi"/>
          <w:sz w:val="22"/>
          <w:szCs w:val="22"/>
        </w:rPr>
        <w:t>Adhering to the Catholic Diocese of Sandhurst (t</w:t>
      </w:r>
      <w:bookmarkStart w:id="0" w:name="_GoBack"/>
      <w:bookmarkEnd w:id="0"/>
      <w:r w:rsidRPr="604E2103">
        <w:rPr>
          <w:rFonts w:asciiTheme="minorHAnsi" w:eastAsiaTheme="minorEastAsia" w:hAnsiTheme="minorHAnsi" w:cstheme="minorBidi"/>
          <w:sz w:val="22"/>
          <w:szCs w:val="22"/>
        </w:rPr>
        <w:t xml:space="preserve">he Diocese) Child Safe Policy and upholding the Commitment Statement to Child Safety </w:t>
      </w:r>
      <w:proofErr w:type="gramStart"/>
      <w:r w:rsidRPr="604E2103">
        <w:rPr>
          <w:rFonts w:asciiTheme="minorHAnsi" w:eastAsiaTheme="minorEastAsia" w:hAnsiTheme="minorHAnsi" w:cstheme="minorBidi"/>
          <w:sz w:val="22"/>
          <w:szCs w:val="22"/>
        </w:rPr>
        <w:t>at all times</w:t>
      </w:r>
      <w:proofErr w:type="gramEnd"/>
      <w:r w:rsidRPr="604E2103">
        <w:rPr>
          <w:rFonts w:asciiTheme="minorHAnsi" w:eastAsiaTheme="minorEastAsia" w:hAnsiTheme="minorHAnsi" w:cstheme="minorBidi"/>
          <w:sz w:val="22"/>
          <w:szCs w:val="22"/>
        </w:rPr>
        <w:t>.</w:t>
      </w:r>
    </w:p>
    <w:p w14:paraId="278B8D3A" w14:textId="77777777" w:rsidR="001F1509" w:rsidRPr="001F1509" w:rsidRDefault="001F1509" w:rsidP="604E2103">
      <w:pPr>
        <w:pStyle w:val="ListParagraph"/>
        <w:numPr>
          <w:ilvl w:val="0"/>
          <w:numId w:val="9"/>
        </w:numPr>
        <w:jc w:val="both"/>
        <w:rPr>
          <w:rFonts w:asciiTheme="minorHAnsi" w:eastAsia="Georgia" w:hAnsiTheme="minorHAnsi"/>
          <w:sz w:val="22"/>
          <w:szCs w:val="22"/>
        </w:rPr>
      </w:pPr>
      <w:r w:rsidRPr="604E2103">
        <w:rPr>
          <w:rFonts w:asciiTheme="minorHAnsi" w:eastAsiaTheme="minorEastAsia" w:hAnsiTheme="minorHAnsi" w:cstheme="minorBidi"/>
          <w:sz w:val="22"/>
          <w:szCs w:val="22"/>
        </w:rPr>
        <w:t>Taking all reasonable steps to protect children from abuse and harm.</w:t>
      </w:r>
    </w:p>
    <w:p w14:paraId="4971A76A" w14:textId="77777777" w:rsidR="001F1509" w:rsidRPr="001F1509" w:rsidRDefault="001F1509" w:rsidP="604E2103">
      <w:pPr>
        <w:pStyle w:val="ListParagraph"/>
        <w:numPr>
          <w:ilvl w:val="0"/>
          <w:numId w:val="9"/>
        </w:numPr>
        <w:jc w:val="both"/>
        <w:rPr>
          <w:rFonts w:asciiTheme="minorHAnsi" w:eastAsia="Georgia" w:hAnsiTheme="minorHAnsi"/>
          <w:sz w:val="22"/>
          <w:szCs w:val="22"/>
        </w:rPr>
      </w:pPr>
      <w:r w:rsidRPr="604E2103">
        <w:rPr>
          <w:rFonts w:asciiTheme="minorHAnsi" w:eastAsiaTheme="minorEastAsia" w:hAnsiTheme="minorHAnsi" w:cstheme="minorBidi"/>
          <w:sz w:val="22"/>
          <w:szCs w:val="22"/>
        </w:rPr>
        <w:t>Treating everyone in the organisation with respect (modelling positive and respectful relationships and acting in a manner that sustains a safe pastoral environment).</w:t>
      </w:r>
    </w:p>
    <w:p w14:paraId="7FA025D6" w14:textId="77777777" w:rsidR="001F1509" w:rsidRDefault="001F1509" w:rsidP="604E2103">
      <w:pPr>
        <w:pStyle w:val="ListParagraph"/>
        <w:numPr>
          <w:ilvl w:val="0"/>
          <w:numId w:val="9"/>
        </w:numPr>
        <w:jc w:val="both"/>
        <w:rPr>
          <w:rFonts w:asciiTheme="minorHAnsi" w:eastAsia="Georgia" w:hAnsiTheme="minorHAnsi"/>
          <w:sz w:val="22"/>
          <w:szCs w:val="22"/>
        </w:rPr>
      </w:pPr>
      <w:r w:rsidRPr="604E2103">
        <w:rPr>
          <w:rFonts w:asciiTheme="minorHAnsi" w:eastAsiaTheme="minorEastAsia" w:hAnsiTheme="minorHAnsi" w:cstheme="minorBidi"/>
          <w:sz w:val="22"/>
          <w:szCs w:val="22"/>
        </w:rPr>
        <w:t xml:space="preserve">Promoting the cultural safety, participation and empowerment of Aboriginal and Torres Strait Islander children (for example, by never questioning an Aboriginal and Torres Strait Islander child’s self-identification). </w:t>
      </w:r>
    </w:p>
    <w:p w14:paraId="4A25CFFA" w14:textId="714BCAEC" w:rsidR="001F1509" w:rsidRDefault="001F1509" w:rsidP="604E2103">
      <w:pPr>
        <w:pStyle w:val="ListParagraph"/>
        <w:numPr>
          <w:ilvl w:val="0"/>
          <w:numId w:val="9"/>
        </w:numPr>
        <w:jc w:val="both"/>
        <w:rPr>
          <w:rFonts w:asciiTheme="minorHAnsi" w:eastAsia="Georgia" w:hAnsiTheme="minorHAnsi"/>
          <w:sz w:val="22"/>
          <w:szCs w:val="22"/>
        </w:rPr>
      </w:pPr>
      <w:r w:rsidRPr="604E2103">
        <w:rPr>
          <w:rFonts w:asciiTheme="minorHAnsi" w:eastAsiaTheme="minorEastAsia" w:hAnsiTheme="minorHAnsi" w:cstheme="minorBidi"/>
          <w:sz w:val="22"/>
          <w:szCs w:val="22"/>
        </w:rPr>
        <w:t xml:space="preserve">Promoting the cultural safety, participation and empowerment of children with culturally and/or linguistically diverse backgrounds (for example, by having a </w:t>
      </w:r>
      <w:r w:rsidR="74E24EAB" w:rsidRPr="604E2103">
        <w:rPr>
          <w:rFonts w:asciiTheme="minorHAnsi" w:eastAsiaTheme="minorEastAsia" w:hAnsiTheme="minorHAnsi" w:cstheme="minorBidi"/>
          <w:sz w:val="22"/>
          <w:szCs w:val="22"/>
        </w:rPr>
        <w:t>zero-tolerance</w:t>
      </w:r>
      <w:r w:rsidRPr="604E2103">
        <w:rPr>
          <w:rFonts w:asciiTheme="minorHAnsi" w:eastAsiaTheme="minorEastAsia" w:hAnsiTheme="minorHAnsi" w:cstheme="minorBidi"/>
          <w:sz w:val="22"/>
          <w:szCs w:val="22"/>
        </w:rPr>
        <w:t xml:space="preserve"> policy towards discrimination)</w:t>
      </w:r>
      <w:r w:rsidR="003677E5" w:rsidRPr="604E2103">
        <w:rPr>
          <w:rFonts w:asciiTheme="minorHAnsi" w:eastAsiaTheme="minorEastAsia" w:hAnsiTheme="minorHAnsi" w:cstheme="minorBidi"/>
          <w:sz w:val="22"/>
          <w:szCs w:val="22"/>
        </w:rPr>
        <w:t>.</w:t>
      </w:r>
    </w:p>
    <w:p w14:paraId="3EF64754" w14:textId="77777777" w:rsidR="001F1509" w:rsidRDefault="001F1509" w:rsidP="604E2103">
      <w:pPr>
        <w:pStyle w:val="ListParagraph"/>
        <w:numPr>
          <w:ilvl w:val="0"/>
          <w:numId w:val="9"/>
        </w:numPr>
        <w:jc w:val="both"/>
        <w:rPr>
          <w:rFonts w:asciiTheme="minorHAnsi" w:eastAsia="Georgia" w:hAnsiTheme="minorHAnsi"/>
          <w:sz w:val="22"/>
          <w:szCs w:val="22"/>
        </w:rPr>
      </w:pPr>
      <w:r w:rsidRPr="604E2103">
        <w:rPr>
          <w:rFonts w:asciiTheme="minorHAnsi" w:eastAsiaTheme="minorEastAsia" w:hAnsiTheme="minorHAnsi" w:cstheme="minorBidi"/>
          <w:sz w:val="22"/>
          <w:szCs w:val="22"/>
        </w:rPr>
        <w:t>Promoting the safety, participation and empowerment of children with a disability (for example, by ensuring reasonable care is taken to cater for any additional needs as required)</w:t>
      </w:r>
      <w:r w:rsidR="003677E5" w:rsidRPr="604E2103">
        <w:rPr>
          <w:rFonts w:asciiTheme="minorHAnsi" w:eastAsiaTheme="minorEastAsia" w:hAnsiTheme="minorHAnsi" w:cstheme="minorBidi"/>
          <w:sz w:val="22"/>
          <w:szCs w:val="22"/>
        </w:rPr>
        <w:t>.</w:t>
      </w:r>
    </w:p>
    <w:p w14:paraId="19A7E2E5" w14:textId="26289CF8" w:rsidR="001F1509" w:rsidRDefault="001F1509" w:rsidP="604E2103">
      <w:pPr>
        <w:pStyle w:val="ListParagraph"/>
        <w:numPr>
          <w:ilvl w:val="0"/>
          <w:numId w:val="9"/>
        </w:numPr>
        <w:jc w:val="both"/>
        <w:rPr>
          <w:rFonts w:asciiTheme="minorHAnsi" w:eastAsia="Georgia" w:hAnsiTheme="minorHAnsi"/>
          <w:sz w:val="22"/>
          <w:szCs w:val="22"/>
        </w:rPr>
      </w:pPr>
      <w:r w:rsidRPr="604E2103">
        <w:rPr>
          <w:rFonts w:asciiTheme="minorHAnsi" w:eastAsiaTheme="minorEastAsia" w:hAnsiTheme="minorHAnsi" w:cstheme="minorBidi"/>
          <w:sz w:val="22"/>
          <w:szCs w:val="22"/>
        </w:rPr>
        <w:t xml:space="preserve">Ensuring as far </w:t>
      </w:r>
      <w:r w:rsidR="00FA67D4" w:rsidRPr="604E2103">
        <w:rPr>
          <w:rFonts w:asciiTheme="minorHAnsi" w:eastAsiaTheme="minorEastAsia" w:hAnsiTheme="minorHAnsi" w:cstheme="minorBidi"/>
          <w:sz w:val="22"/>
          <w:szCs w:val="22"/>
        </w:rPr>
        <w:t>as practicable that an adult is not alone with a child but if unavoidable, then ensuring an open and supervised environment can be maintained.</w:t>
      </w:r>
      <w:r w:rsidR="29642B13" w:rsidRPr="604E2103">
        <w:rPr>
          <w:rFonts w:asciiTheme="minorHAnsi" w:eastAsiaTheme="minorEastAsia" w:hAnsiTheme="minorHAnsi" w:cstheme="minorBidi"/>
          <w:sz w:val="22"/>
          <w:szCs w:val="22"/>
        </w:rPr>
        <w:t xml:space="preserve"> </w:t>
      </w:r>
    </w:p>
    <w:p w14:paraId="4B540578" w14:textId="09C1ED41" w:rsidR="29642B13" w:rsidRDefault="29642B13" w:rsidP="604E2103">
      <w:pPr>
        <w:pStyle w:val="ListParagraph"/>
        <w:numPr>
          <w:ilvl w:val="0"/>
          <w:numId w:val="9"/>
        </w:numPr>
        <w:jc w:val="both"/>
        <w:rPr>
          <w:sz w:val="22"/>
          <w:szCs w:val="22"/>
        </w:rPr>
      </w:pPr>
      <w:r w:rsidRPr="604E2103">
        <w:rPr>
          <w:rFonts w:asciiTheme="minorHAnsi" w:eastAsiaTheme="minorEastAsia" w:hAnsiTheme="minorHAnsi" w:cstheme="minorBidi"/>
          <w:sz w:val="22"/>
          <w:szCs w:val="22"/>
        </w:rPr>
        <w:t>Ensuring activities by their very nature give rise to one-on-one encounters (such as the sacrament of reconciliation should be conduc</w:t>
      </w:r>
      <w:r w:rsidR="0134B3E7" w:rsidRPr="604E2103">
        <w:rPr>
          <w:rFonts w:asciiTheme="minorHAnsi" w:eastAsiaTheme="minorEastAsia" w:hAnsiTheme="minorHAnsi" w:cstheme="minorBidi"/>
          <w:sz w:val="22"/>
          <w:szCs w:val="22"/>
        </w:rPr>
        <w:t>ted in a manner and space in clear view of other people</w:t>
      </w:r>
      <w:r w:rsidR="27A5CD69" w:rsidRPr="604E2103">
        <w:rPr>
          <w:rFonts w:asciiTheme="minorHAnsi" w:eastAsiaTheme="minorEastAsia" w:hAnsiTheme="minorHAnsi" w:cstheme="minorBidi"/>
          <w:sz w:val="22"/>
          <w:szCs w:val="22"/>
        </w:rPr>
        <w:t>.</w:t>
      </w:r>
    </w:p>
    <w:p w14:paraId="7D7E5B8F" w14:textId="77777777" w:rsidR="00FA67D4" w:rsidRDefault="00FA67D4" w:rsidP="604E2103">
      <w:pPr>
        <w:pStyle w:val="ListParagraph"/>
        <w:numPr>
          <w:ilvl w:val="0"/>
          <w:numId w:val="9"/>
        </w:numPr>
        <w:jc w:val="both"/>
        <w:rPr>
          <w:rFonts w:asciiTheme="minorHAnsi" w:eastAsia="Georgia" w:hAnsiTheme="minorHAnsi"/>
          <w:sz w:val="22"/>
          <w:szCs w:val="22"/>
        </w:rPr>
      </w:pPr>
      <w:r w:rsidRPr="604E2103">
        <w:rPr>
          <w:rFonts w:asciiTheme="minorHAnsi" w:eastAsiaTheme="minorEastAsia" w:hAnsiTheme="minorHAnsi" w:cstheme="minorBidi"/>
          <w:sz w:val="22"/>
          <w:szCs w:val="22"/>
        </w:rPr>
        <w:t>Listening and responding to the views and concerns of children, particularly if they are telling you that they or another child have been abused or that they are worried about their safety/the safety of another child</w:t>
      </w:r>
      <w:r w:rsidR="003677E5" w:rsidRPr="604E2103">
        <w:rPr>
          <w:rFonts w:asciiTheme="minorHAnsi" w:eastAsiaTheme="minorEastAsia" w:hAnsiTheme="minorHAnsi" w:cstheme="minorBidi"/>
          <w:sz w:val="22"/>
          <w:szCs w:val="22"/>
        </w:rPr>
        <w:t>.</w:t>
      </w:r>
    </w:p>
    <w:p w14:paraId="2E9B773B" w14:textId="77777777" w:rsidR="00FA67D4" w:rsidRDefault="00FA67D4" w:rsidP="604E2103">
      <w:pPr>
        <w:pStyle w:val="ListParagraph"/>
        <w:numPr>
          <w:ilvl w:val="0"/>
          <w:numId w:val="9"/>
        </w:numPr>
        <w:jc w:val="both"/>
        <w:rPr>
          <w:rFonts w:asciiTheme="minorHAnsi" w:eastAsia="Georgia" w:hAnsiTheme="minorHAnsi"/>
          <w:sz w:val="22"/>
          <w:szCs w:val="22"/>
        </w:rPr>
      </w:pPr>
      <w:r w:rsidRPr="604E2103">
        <w:rPr>
          <w:rFonts w:asciiTheme="minorHAnsi" w:eastAsiaTheme="minorEastAsia" w:hAnsiTheme="minorHAnsi" w:cstheme="minorBidi"/>
          <w:sz w:val="22"/>
          <w:szCs w:val="22"/>
        </w:rPr>
        <w:t>Reporting any allegations of child abuse to the police</w:t>
      </w:r>
      <w:r w:rsidR="003677E5" w:rsidRPr="604E2103">
        <w:rPr>
          <w:rFonts w:asciiTheme="minorHAnsi" w:eastAsiaTheme="minorEastAsia" w:hAnsiTheme="minorHAnsi" w:cstheme="minorBidi"/>
          <w:sz w:val="22"/>
          <w:szCs w:val="22"/>
        </w:rPr>
        <w:t>.</w:t>
      </w:r>
    </w:p>
    <w:p w14:paraId="7E2AEE60" w14:textId="77777777" w:rsidR="00FA67D4" w:rsidRDefault="00FA67D4" w:rsidP="604E2103">
      <w:pPr>
        <w:pStyle w:val="ListParagraph"/>
        <w:numPr>
          <w:ilvl w:val="0"/>
          <w:numId w:val="9"/>
        </w:numPr>
        <w:jc w:val="both"/>
        <w:rPr>
          <w:rFonts w:asciiTheme="minorHAnsi" w:eastAsia="Georgia" w:hAnsiTheme="minorHAnsi"/>
          <w:sz w:val="22"/>
          <w:szCs w:val="22"/>
        </w:rPr>
      </w:pPr>
      <w:r w:rsidRPr="604E2103">
        <w:rPr>
          <w:rFonts w:asciiTheme="minorHAnsi" w:eastAsiaTheme="minorEastAsia" w:hAnsiTheme="minorHAnsi" w:cstheme="minorBidi"/>
          <w:sz w:val="22"/>
          <w:szCs w:val="22"/>
        </w:rPr>
        <w:t>Understanding and complying with all reporting obligations as they relate to mandatory reporting and reporting under the Crimes Act 1958 (Vic).</w:t>
      </w:r>
    </w:p>
    <w:p w14:paraId="1DC1C69F" w14:textId="77777777" w:rsidR="00FA67D4" w:rsidRDefault="00FA67D4" w:rsidP="604E2103">
      <w:pPr>
        <w:pStyle w:val="ListParagraph"/>
        <w:numPr>
          <w:ilvl w:val="0"/>
          <w:numId w:val="9"/>
        </w:numPr>
        <w:jc w:val="both"/>
        <w:rPr>
          <w:rFonts w:asciiTheme="minorHAnsi" w:eastAsia="Georgia" w:hAnsiTheme="minorHAnsi"/>
          <w:sz w:val="22"/>
          <w:szCs w:val="22"/>
        </w:rPr>
      </w:pPr>
      <w:r w:rsidRPr="604E2103">
        <w:rPr>
          <w:rFonts w:asciiTheme="minorHAnsi" w:eastAsiaTheme="minorEastAsia" w:hAnsiTheme="minorHAnsi" w:cstheme="minorBidi"/>
          <w:sz w:val="22"/>
          <w:szCs w:val="22"/>
        </w:rPr>
        <w:t>Understanding</w:t>
      </w:r>
      <w:r w:rsidR="007B572E" w:rsidRPr="604E2103">
        <w:rPr>
          <w:rFonts w:asciiTheme="minorHAnsi" w:eastAsiaTheme="minorEastAsia" w:hAnsiTheme="minorHAnsi" w:cstheme="minorBidi"/>
          <w:sz w:val="22"/>
          <w:szCs w:val="22"/>
        </w:rPr>
        <w:t xml:space="preserve"> and complying with all </w:t>
      </w:r>
      <w:r w:rsidRPr="604E2103">
        <w:rPr>
          <w:rFonts w:asciiTheme="minorHAnsi" w:eastAsiaTheme="minorEastAsia" w:hAnsiTheme="minorHAnsi" w:cstheme="minorBidi"/>
          <w:sz w:val="22"/>
          <w:szCs w:val="22"/>
        </w:rPr>
        <w:t xml:space="preserve">reporting obligations to the </w:t>
      </w:r>
      <w:r w:rsidR="007B572E" w:rsidRPr="604E2103">
        <w:rPr>
          <w:rFonts w:asciiTheme="minorHAnsi" w:eastAsiaTheme="minorEastAsia" w:hAnsiTheme="minorHAnsi" w:cstheme="minorBidi"/>
          <w:sz w:val="22"/>
          <w:szCs w:val="22"/>
        </w:rPr>
        <w:t>‘</w:t>
      </w:r>
      <w:r w:rsidRPr="604E2103">
        <w:rPr>
          <w:rFonts w:asciiTheme="minorHAnsi" w:eastAsiaTheme="minorEastAsia" w:hAnsiTheme="minorHAnsi" w:cstheme="minorBidi"/>
          <w:sz w:val="22"/>
          <w:szCs w:val="22"/>
        </w:rPr>
        <w:t>Head of Entity</w:t>
      </w:r>
      <w:r w:rsidR="007B572E" w:rsidRPr="604E2103">
        <w:rPr>
          <w:rFonts w:asciiTheme="minorHAnsi" w:eastAsiaTheme="minorEastAsia" w:hAnsiTheme="minorHAnsi" w:cstheme="minorBidi"/>
          <w:sz w:val="22"/>
          <w:szCs w:val="22"/>
        </w:rPr>
        <w:t>’</w:t>
      </w:r>
      <w:r w:rsidRPr="604E2103">
        <w:rPr>
          <w:rFonts w:asciiTheme="minorHAnsi" w:eastAsiaTheme="minorEastAsia" w:hAnsiTheme="minorHAnsi" w:cstheme="minorBidi"/>
          <w:sz w:val="22"/>
          <w:szCs w:val="22"/>
        </w:rPr>
        <w:t xml:space="preserve"> in relation to </w:t>
      </w:r>
      <w:r w:rsidR="007B572E" w:rsidRPr="604E2103">
        <w:rPr>
          <w:rFonts w:asciiTheme="minorHAnsi" w:eastAsiaTheme="minorEastAsia" w:hAnsiTheme="minorHAnsi" w:cstheme="minorBidi"/>
          <w:sz w:val="22"/>
          <w:szCs w:val="22"/>
        </w:rPr>
        <w:t>the Reportable Conduct Scheme</w:t>
      </w:r>
      <w:r w:rsidRPr="604E2103">
        <w:rPr>
          <w:rFonts w:asciiTheme="minorHAnsi" w:eastAsiaTheme="minorEastAsia" w:hAnsiTheme="minorHAnsi" w:cstheme="minorBidi"/>
          <w:sz w:val="22"/>
          <w:szCs w:val="22"/>
        </w:rPr>
        <w:t>.</w:t>
      </w:r>
    </w:p>
    <w:p w14:paraId="1AF6F0B1" w14:textId="23AEF544" w:rsidR="00FA67D4" w:rsidRDefault="00FA67D4" w:rsidP="604E2103">
      <w:pPr>
        <w:pStyle w:val="ListParagraph"/>
        <w:numPr>
          <w:ilvl w:val="0"/>
          <w:numId w:val="9"/>
        </w:numPr>
        <w:jc w:val="both"/>
        <w:rPr>
          <w:rFonts w:asciiTheme="minorHAnsi" w:eastAsia="Georgia" w:hAnsiTheme="minorHAnsi"/>
          <w:sz w:val="22"/>
          <w:szCs w:val="22"/>
        </w:rPr>
      </w:pPr>
      <w:r w:rsidRPr="604E2103">
        <w:rPr>
          <w:rFonts w:asciiTheme="minorHAnsi" w:eastAsiaTheme="minorEastAsia" w:hAnsiTheme="minorHAnsi" w:cstheme="minorBidi"/>
          <w:sz w:val="22"/>
          <w:szCs w:val="22"/>
        </w:rPr>
        <w:t xml:space="preserve">Reporting any child safety concerns to your immediate manager or to the </w:t>
      </w:r>
      <w:r w:rsidR="050164C3" w:rsidRPr="604E2103">
        <w:rPr>
          <w:rFonts w:asciiTheme="minorHAnsi" w:eastAsiaTheme="minorEastAsia" w:hAnsiTheme="minorHAnsi" w:cstheme="minorBidi"/>
          <w:sz w:val="22"/>
          <w:szCs w:val="22"/>
        </w:rPr>
        <w:t>Child Safety Officer o</w:t>
      </w:r>
      <w:r w:rsidRPr="604E2103">
        <w:rPr>
          <w:rFonts w:asciiTheme="minorHAnsi" w:eastAsiaTheme="minorEastAsia" w:hAnsiTheme="minorHAnsi" w:cstheme="minorBidi"/>
          <w:sz w:val="22"/>
          <w:szCs w:val="22"/>
        </w:rPr>
        <w:t xml:space="preserve">f the Diocese. </w:t>
      </w:r>
    </w:p>
    <w:p w14:paraId="7866C94C" w14:textId="77777777" w:rsidR="00FA67D4" w:rsidRDefault="00FA67D4" w:rsidP="604E2103">
      <w:pPr>
        <w:pStyle w:val="ListParagraph"/>
        <w:numPr>
          <w:ilvl w:val="0"/>
          <w:numId w:val="9"/>
        </w:numPr>
        <w:jc w:val="both"/>
        <w:rPr>
          <w:rFonts w:asciiTheme="minorHAnsi" w:eastAsia="Georgia" w:hAnsiTheme="minorHAnsi"/>
          <w:sz w:val="22"/>
          <w:szCs w:val="22"/>
        </w:rPr>
      </w:pPr>
      <w:r w:rsidRPr="604E2103">
        <w:rPr>
          <w:rFonts w:asciiTheme="minorHAnsi" w:eastAsiaTheme="minorEastAsia" w:hAnsiTheme="minorHAnsi" w:cstheme="minorBidi"/>
          <w:sz w:val="22"/>
          <w:szCs w:val="22"/>
        </w:rPr>
        <w:t xml:space="preserve">If an allegation of child abuse is made, ensuring as quickly as possible that no child is at any further risk. </w:t>
      </w:r>
    </w:p>
    <w:p w14:paraId="41C8F396" w14:textId="77777777" w:rsidR="00FA67D4" w:rsidRDefault="00FA67D4" w:rsidP="604E2103">
      <w:pPr>
        <w:jc w:val="both"/>
        <w:rPr>
          <w:rFonts w:asciiTheme="minorHAnsi" w:eastAsiaTheme="minorEastAsia" w:hAnsiTheme="minorHAnsi" w:cstheme="minorBidi"/>
          <w:sz w:val="22"/>
          <w:szCs w:val="22"/>
        </w:rPr>
      </w:pPr>
    </w:p>
    <w:p w14:paraId="72A3D3EC" w14:textId="77777777" w:rsidR="00FA67D4" w:rsidRDefault="00FA67D4" w:rsidP="604E2103">
      <w:pPr>
        <w:jc w:val="both"/>
        <w:rPr>
          <w:rFonts w:asciiTheme="minorHAnsi" w:eastAsiaTheme="minorEastAsia" w:hAnsiTheme="minorHAnsi" w:cstheme="minorBidi"/>
          <w:sz w:val="22"/>
          <w:szCs w:val="22"/>
        </w:rPr>
      </w:pPr>
    </w:p>
    <w:p w14:paraId="0D0B940D" w14:textId="77777777" w:rsidR="00FA67D4" w:rsidRDefault="00FA67D4" w:rsidP="604E2103">
      <w:pPr>
        <w:jc w:val="both"/>
        <w:rPr>
          <w:rFonts w:asciiTheme="minorHAnsi" w:eastAsiaTheme="minorEastAsia" w:hAnsiTheme="minorHAnsi" w:cstheme="minorBidi"/>
          <w:sz w:val="22"/>
          <w:szCs w:val="22"/>
        </w:rPr>
      </w:pPr>
    </w:p>
    <w:p w14:paraId="0E27B00A" w14:textId="77777777" w:rsidR="00FA67D4" w:rsidRDefault="00FA67D4" w:rsidP="604E2103">
      <w:pPr>
        <w:jc w:val="both"/>
        <w:rPr>
          <w:rFonts w:asciiTheme="minorHAnsi" w:eastAsiaTheme="minorEastAsia" w:hAnsiTheme="minorHAnsi" w:cstheme="minorBidi"/>
          <w:sz w:val="22"/>
          <w:szCs w:val="22"/>
        </w:rPr>
      </w:pPr>
    </w:p>
    <w:p w14:paraId="4B94D5A5" w14:textId="77777777" w:rsidR="00DB123A" w:rsidRDefault="00DB123A" w:rsidP="604E2103">
      <w:pPr>
        <w:jc w:val="both"/>
        <w:rPr>
          <w:rFonts w:asciiTheme="minorHAnsi" w:eastAsiaTheme="minorEastAsia" w:hAnsiTheme="minorHAnsi" w:cstheme="minorBidi"/>
          <w:sz w:val="22"/>
          <w:szCs w:val="22"/>
        </w:rPr>
      </w:pPr>
    </w:p>
    <w:p w14:paraId="592D8E2C" w14:textId="77777777" w:rsidR="00FA67D4" w:rsidRDefault="00FA67D4" w:rsidP="604E2103">
      <w:pPr>
        <w:pStyle w:val="ListParagraph"/>
        <w:numPr>
          <w:ilvl w:val="0"/>
          <w:numId w:val="8"/>
        </w:numPr>
        <w:jc w:val="both"/>
        <w:rPr>
          <w:rFonts w:asciiTheme="minorHAnsi" w:eastAsia="Georgia" w:hAnsiTheme="minorHAnsi"/>
          <w:b/>
          <w:bCs/>
          <w:sz w:val="22"/>
          <w:szCs w:val="22"/>
        </w:rPr>
      </w:pPr>
      <w:r w:rsidRPr="604E2103">
        <w:rPr>
          <w:rFonts w:asciiTheme="minorHAnsi" w:eastAsiaTheme="minorEastAsia" w:hAnsiTheme="minorHAnsi" w:cstheme="minorBidi"/>
          <w:b/>
          <w:bCs/>
          <w:sz w:val="22"/>
          <w:szCs w:val="22"/>
        </w:rPr>
        <w:t xml:space="preserve">Unacceptable behaviours </w:t>
      </w:r>
    </w:p>
    <w:p w14:paraId="53128261" w14:textId="77777777" w:rsidR="00FA67D4" w:rsidRPr="00FA67D4" w:rsidRDefault="00FA67D4" w:rsidP="604E2103">
      <w:pPr>
        <w:jc w:val="both"/>
        <w:rPr>
          <w:rFonts w:asciiTheme="minorHAnsi" w:eastAsiaTheme="minorEastAsia" w:hAnsiTheme="minorHAnsi" w:cstheme="minorBidi"/>
          <w:b/>
          <w:bCs/>
          <w:sz w:val="22"/>
          <w:szCs w:val="22"/>
        </w:rPr>
      </w:pPr>
    </w:p>
    <w:p w14:paraId="49FA4875" w14:textId="7B563B59" w:rsidR="00FA67D4" w:rsidRDefault="2B963400" w:rsidP="604E2103">
      <w:pPr>
        <w:ind w:left="360"/>
        <w:jc w:val="both"/>
        <w:rPr>
          <w:rFonts w:asciiTheme="minorHAnsi" w:eastAsiaTheme="minorEastAsia" w:hAnsiTheme="minorHAnsi" w:cstheme="minorBidi"/>
          <w:sz w:val="22"/>
          <w:szCs w:val="22"/>
        </w:rPr>
      </w:pPr>
      <w:r w:rsidRPr="604E2103">
        <w:rPr>
          <w:rFonts w:asciiTheme="minorHAnsi" w:eastAsiaTheme="minorEastAsia" w:hAnsiTheme="minorHAnsi" w:cstheme="minorBidi"/>
          <w:sz w:val="22"/>
          <w:szCs w:val="22"/>
        </w:rPr>
        <w:t>Employees</w:t>
      </w:r>
      <w:r w:rsidR="00FA67D4" w:rsidRPr="604E2103">
        <w:rPr>
          <w:rFonts w:asciiTheme="minorHAnsi" w:eastAsiaTheme="minorEastAsia" w:hAnsiTheme="minorHAnsi" w:cstheme="minorBidi"/>
          <w:sz w:val="22"/>
          <w:szCs w:val="22"/>
        </w:rPr>
        <w:t>,</w:t>
      </w:r>
      <w:r w:rsidR="3E2BCB89" w:rsidRPr="604E2103">
        <w:rPr>
          <w:rFonts w:asciiTheme="minorHAnsi" w:eastAsiaTheme="minorEastAsia" w:hAnsiTheme="minorHAnsi" w:cstheme="minorBidi"/>
          <w:sz w:val="22"/>
          <w:szCs w:val="22"/>
        </w:rPr>
        <w:t xml:space="preserve"> </w:t>
      </w:r>
      <w:r w:rsidR="00FA67D4" w:rsidRPr="604E2103">
        <w:rPr>
          <w:rFonts w:asciiTheme="minorHAnsi" w:eastAsiaTheme="minorEastAsia" w:hAnsiTheme="minorHAnsi" w:cstheme="minorBidi"/>
          <w:sz w:val="22"/>
          <w:szCs w:val="22"/>
        </w:rPr>
        <w:t>volunteers, contractors</w:t>
      </w:r>
      <w:r w:rsidR="5DB49741" w:rsidRPr="604E2103">
        <w:rPr>
          <w:rFonts w:asciiTheme="minorHAnsi" w:eastAsiaTheme="minorEastAsia" w:hAnsiTheme="minorHAnsi" w:cstheme="minorBidi"/>
          <w:sz w:val="22"/>
          <w:szCs w:val="22"/>
        </w:rPr>
        <w:t xml:space="preserve"> and clergy</w:t>
      </w:r>
      <w:r w:rsidR="00FA67D4" w:rsidRPr="604E2103">
        <w:rPr>
          <w:rFonts w:asciiTheme="minorHAnsi" w:eastAsiaTheme="minorEastAsia" w:hAnsiTheme="minorHAnsi" w:cstheme="minorBidi"/>
          <w:sz w:val="22"/>
          <w:szCs w:val="22"/>
        </w:rPr>
        <w:t xml:space="preserve"> must not:</w:t>
      </w:r>
    </w:p>
    <w:p w14:paraId="62486C05" w14:textId="77777777" w:rsidR="00FA67D4" w:rsidRDefault="00FA67D4" w:rsidP="604E2103">
      <w:pPr>
        <w:ind w:left="360"/>
        <w:jc w:val="both"/>
        <w:rPr>
          <w:rFonts w:asciiTheme="minorHAnsi" w:eastAsiaTheme="minorEastAsia" w:hAnsiTheme="minorHAnsi" w:cstheme="minorBidi"/>
          <w:sz w:val="22"/>
          <w:szCs w:val="22"/>
        </w:rPr>
      </w:pPr>
    </w:p>
    <w:p w14:paraId="2FAAB1D6" w14:textId="77777777" w:rsidR="00FA67D4" w:rsidRDefault="00FA67D4" w:rsidP="604E2103">
      <w:pPr>
        <w:pStyle w:val="ListParagraph"/>
        <w:numPr>
          <w:ilvl w:val="0"/>
          <w:numId w:val="10"/>
        </w:numPr>
        <w:jc w:val="both"/>
        <w:rPr>
          <w:rFonts w:asciiTheme="minorHAnsi" w:eastAsia="Georgia" w:hAnsiTheme="minorHAnsi"/>
          <w:sz w:val="22"/>
          <w:szCs w:val="22"/>
        </w:rPr>
      </w:pPr>
      <w:r w:rsidRPr="604E2103">
        <w:rPr>
          <w:rFonts w:asciiTheme="minorHAnsi" w:eastAsiaTheme="minorEastAsia" w:hAnsiTheme="minorHAnsi" w:cstheme="minorBidi"/>
          <w:sz w:val="22"/>
          <w:szCs w:val="22"/>
        </w:rPr>
        <w:t>Ignore or disregard any suspected or disclosed child abuse</w:t>
      </w:r>
      <w:r w:rsidR="003677E5" w:rsidRPr="604E2103">
        <w:rPr>
          <w:rFonts w:asciiTheme="minorHAnsi" w:eastAsiaTheme="minorEastAsia" w:hAnsiTheme="minorHAnsi" w:cstheme="minorBidi"/>
          <w:sz w:val="22"/>
          <w:szCs w:val="22"/>
        </w:rPr>
        <w:t>.</w:t>
      </w:r>
    </w:p>
    <w:p w14:paraId="384D760F" w14:textId="77777777" w:rsidR="005A56E1" w:rsidRDefault="005A56E1" w:rsidP="604E2103">
      <w:pPr>
        <w:pStyle w:val="ListParagraph"/>
        <w:numPr>
          <w:ilvl w:val="0"/>
          <w:numId w:val="10"/>
        </w:numPr>
        <w:jc w:val="both"/>
        <w:rPr>
          <w:rFonts w:asciiTheme="minorHAnsi" w:eastAsia="Georgia" w:hAnsiTheme="minorHAnsi"/>
          <w:sz w:val="22"/>
          <w:szCs w:val="22"/>
        </w:rPr>
      </w:pPr>
      <w:r w:rsidRPr="604E2103">
        <w:rPr>
          <w:rFonts w:asciiTheme="minorHAnsi" w:eastAsiaTheme="minorEastAsia" w:hAnsiTheme="minorHAnsi" w:cstheme="minorBidi"/>
          <w:sz w:val="22"/>
          <w:szCs w:val="22"/>
        </w:rPr>
        <w:t>Develop an</w:t>
      </w:r>
      <w:r w:rsidR="003677E5" w:rsidRPr="604E2103">
        <w:rPr>
          <w:rFonts w:asciiTheme="minorHAnsi" w:eastAsiaTheme="minorEastAsia" w:hAnsiTheme="minorHAnsi" w:cstheme="minorBidi"/>
          <w:sz w:val="22"/>
          <w:szCs w:val="22"/>
        </w:rPr>
        <w:t>y</w:t>
      </w:r>
      <w:r w:rsidRPr="604E2103">
        <w:rPr>
          <w:rFonts w:asciiTheme="minorHAnsi" w:eastAsiaTheme="minorEastAsia" w:hAnsiTheme="minorHAnsi" w:cstheme="minorBidi"/>
          <w:sz w:val="22"/>
          <w:szCs w:val="22"/>
        </w:rPr>
        <w:t xml:space="preserve"> ‘special’ relationships with children that could be perceived as favouritism (for example, the offering of gifts or special treatment for specific children) or too dependent (for example by attempting to act as a surrogate parent)</w:t>
      </w:r>
      <w:r w:rsidR="003677E5" w:rsidRPr="604E2103">
        <w:rPr>
          <w:rFonts w:asciiTheme="minorHAnsi" w:eastAsiaTheme="minorEastAsia" w:hAnsiTheme="minorHAnsi" w:cstheme="minorBidi"/>
          <w:sz w:val="22"/>
          <w:szCs w:val="22"/>
        </w:rPr>
        <w:t>.</w:t>
      </w:r>
    </w:p>
    <w:p w14:paraId="476F29D7" w14:textId="08FC48D0" w:rsidR="005A56E1" w:rsidRDefault="005A56E1" w:rsidP="604E2103">
      <w:pPr>
        <w:pStyle w:val="ListParagraph"/>
        <w:numPr>
          <w:ilvl w:val="0"/>
          <w:numId w:val="10"/>
        </w:numPr>
        <w:jc w:val="both"/>
        <w:rPr>
          <w:rFonts w:asciiTheme="minorHAnsi" w:eastAsia="Georgia" w:hAnsiTheme="minorHAnsi"/>
          <w:sz w:val="22"/>
          <w:szCs w:val="22"/>
        </w:rPr>
      </w:pPr>
      <w:r w:rsidRPr="604E2103">
        <w:rPr>
          <w:rFonts w:asciiTheme="minorHAnsi" w:eastAsiaTheme="minorEastAsia" w:hAnsiTheme="minorHAnsi" w:cstheme="minorBidi"/>
          <w:sz w:val="22"/>
          <w:szCs w:val="22"/>
        </w:rPr>
        <w:t>Exhibit behaviours with children which may be construed as sexual or unnecessarily physical</w:t>
      </w:r>
      <w:r w:rsidR="43A995DB" w:rsidRPr="604E2103">
        <w:rPr>
          <w:rFonts w:asciiTheme="minorHAnsi" w:eastAsiaTheme="minorEastAsia" w:hAnsiTheme="minorHAnsi" w:cstheme="minorBidi"/>
          <w:sz w:val="22"/>
          <w:szCs w:val="22"/>
        </w:rPr>
        <w:t xml:space="preserve"> such as touching a child in an inappropriate or unnecessary fashion.</w:t>
      </w:r>
    </w:p>
    <w:p w14:paraId="2291B795" w14:textId="77777777" w:rsidR="005A56E1" w:rsidRDefault="005A56E1" w:rsidP="604E2103">
      <w:pPr>
        <w:pStyle w:val="ListParagraph"/>
        <w:numPr>
          <w:ilvl w:val="0"/>
          <w:numId w:val="10"/>
        </w:numPr>
        <w:jc w:val="both"/>
        <w:rPr>
          <w:rFonts w:asciiTheme="minorHAnsi" w:eastAsia="Georgia" w:hAnsiTheme="minorHAnsi"/>
          <w:sz w:val="22"/>
          <w:szCs w:val="22"/>
        </w:rPr>
      </w:pPr>
      <w:r w:rsidRPr="604E2103">
        <w:rPr>
          <w:rFonts w:asciiTheme="minorHAnsi" w:eastAsiaTheme="minorEastAsia" w:hAnsiTheme="minorHAnsi" w:cstheme="minorBidi"/>
          <w:sz w:val="22"/>
          <w:szCs w:val="22"/>
        </w:rPr>
        <w:t>Put children at risk of abuse (for example, by locking doors or being alone with a child with no good cause).</w:t>
      </w:r>
    </w:p>
    <w:p w14:paraId="693608D9" w14:textId="6C0CF929" w:rsidR="005A56E1" w:rsidRDefault="005A56E1" w:rsidP="604E2103">
      <w:pPr>
        <w:pStyle w:val="ListParagraph"/>
        <w:numPr>
          <w:ilvl w:val="0"/>
          <w:numId w:val="10"/>
        </w:numPr>
        <w:jc w:val="both"/>
        <w:rPr>
          <w:rFonts w:asciiTheme="minorHAnsi" w:eastAsia="Georgia" w:hAnsiTheme="minorHAnsi"/>
          <w:sz w:val="22"/>
          <w:szCs w:val="22"/>
        </w:rPr>
      </w:pPr>
      <w:r w:rsidRPr="604E2103">
        <w:rPr>
          <w:rFonts w:asciiTheme="minorHAnsi" w:eastAsiaTheme="minorEastAsia" w:hAnsiTheme="minorHAnsi" w:cstheme="minorBidi"/>
          <w:sz w:val="22"/>
          <w:szCs w:val="22"/>
        </w:rPr>
        <w:t>Initiate unnecessary physical contact with children or do things o</w:t>
      </w:r>
      <w:r w:rsidR="003677E5" w:rsidRPr="604E2103">
        <w:rPr>
          <w:rFonts w:asciiTheme="minorHAnsi" w:eastAsiaTheme="minorEastAsia" w:hAnsiTheme="minorHAnsi" w:cstheme="minorBidi"/>
          <w:sz w:val="22"/>
          <w:szCs w:val="22"/>
        </w:rPr>
        <w:t>f</w:t>
      </w:r>
      <w:r w:rsidRPr="604E2103">
        <w:rPr>
          <w:rFonts w:asciiTheme="minorHAnsi" w:eastAsiaTheme="minorEastAsia" w:hAnsiTheme="minorHAnsi" w:cstheme="minorBidi"/>
          <w:sz w:val="22"/>
          <w:szCs w:val="22"/>
        </w:rPr>
        <w:t xml:space="preserve"> a personal nature that a child can do for themselves, such as toileting or changing clothes</w:t>
      </w:r>
      <w:r w:rsidR="3339BB0C" w:rsidRPr="604E2103">
        <w:rPr>
          <w:rFonts w:asciiTheme="minorHAnsi" w:eastAsiaTheme="minorEastAsia" w:hAnsiTheme="minorHAnsi" w:cstheme="minorBidi"/>
          <w:sz w:val="22"/>
          <w:szCs w:val="22"/>
        </w:rPr>
        <w:t>, e</w:t>
      </w:r>
      <w:r w:rsidR="4B1C4C08" w:rsidRPr="604E2103">
        <w:rPr>
          <w:rFonts w:asciiTheme="minorHAnsi" w:eastAsiaTheme="minorEastAsia" w:hAnsiTheme="minorHAnsi" w:cstheme="minorBidi"/>
          <w:sz w:val="22"/>
          <w:szCs w:val="22"/>
        </w:rPr>
        <w:t xml:space="preserve">xcept where a child's developmental level or incapacity is such that he or she requires assistance ensure </w:t>
      </w:r>
      <w:r w:rsidR="25329E62" w:rsidRPr="604E2103">
        <w:rPr>
          <w:rFonts w:asciiTheme="minorHAnsi" w:eastAsiaTheme="minorEastAsia" w:hAnsiTheme="minorHAnsi" w:cstheme="minorBidi"/>
          <w:sz w:val="22"/>
          <w:szCs w:val="22"/>
        </w:rPr>
        <w:t>the presence of another adult in such circumstances.</w:t>
      </w:r>
    </w:p>
    <w:p w14:paraId="052124F3" w14:textId="63287AF9" w:rsidR="00FA67D4" w:rsidRDefault="005A56E1" w:rsidP="604E2103">
      <w:pPr>
        <w:pStyle w:val="ListParagraph"/>
        <w:numPr>
          <w:ilvl w:val="0"/>
          <w:numId w:val="10"/>
        </w:numPr>
        <w:jc w:val="both"/>
        <w:rPr>
          <w:rFonts w:asciiTheme="minorHAnsi" w:eastAsia="Georgia" w:hAnsiTheme="minorHAnsi"/>
          <w:sz w:val="22"/>
          <w:szCs w:val="22"/>
        </w:rPr>
      </w:pPr>
      <w:r w:rsidRPr="604E2103">
        <w:rPr>
          <w:rFonts w:asciiTheme="minorHAnsi" w:eastAsiaTheme="minorEastAsia" w:hAnsiTheme="minorHAnsi" w:cstheme="minorBidi"/>
          <w:sz w:val="22"/>
          <w:szCs w:val="22"/>
        </w:rPr>
        <w:t>Manage disruptive or unsafe behaviour by degrading or isolation a child; corporal punishment is never acceptable. Physical restraint should only be used as a last resort or in an emergency.</w:t>
      </w:r>
    </w:p>
    <w:p w14:paraId="18A92435" w14:textId="77777777" w:rsidR="005A56E1" w:rsidRDefault="005A56E1" w:rsidP="604E2103">
      <w:pPr>
        <w:pStyle w:val="ListParagraph"/>
        <w:numPr>
          <w:ilvl w:val="0"/>
          <w:numId w:val="10"/>
        </w:numPr>
        <w:jc w:val="both"/>
        <w:rPr>
          <w:rFonts w:asciiTheme="minorHAnsi" w:eastAsia="Georgia" w:hAnsiTheme="minorHAnsi"/>
          <w:sz w:val="22"/>
          <w:szCs w:val="22"/>
        </w:rPr>
      </w:pPr>
      <w:r w:rsidRPr="604E2103">
        <w:rPr>
          <w:rFonts w:asciiTheme="minorHAnsi" w:eastAsiaTheme="minorEastAsia" w:hAnsiTheme="minorHAnsi" w:cstheme="minorBidi"/>
          <w:sz w:val="22"/>
          <w:szCs w:val="22"/>
        </w:rPr>
        <w:t xml:space="preserve">Engage in open discussions of a mature or adult nature in the presence of children </w:t>
      </w:r>
      <w:r w:rsidR="00AE182F" w:rsidRPr="604E2103">
        <w:rPr>
          <w:rFonts w:asciiTheme="minorHAnsi" w:eastAsiaTheme="minorEastAsia" w:hAnsiTheme="minorHAnsi" w:cstheme="minorBidi"/>
          <w:sz w:val="22"/>
          <w:szCs w:val="22"/>
        </w:rPr>
        <w:t>(for</w:t>
      </w:r>
      <w:r w:rsidRPr="604E2103">
        <w:rPr>
          <w:rFonts w:asciiTheme="minorHAnsi" w:eastAsiaTheme="minorEastAsia" w:hAnsiTheme="minorHAnsi" w:cstheme="minorBidi"/>
          <w:sz w:val="22"/>
          <w:szCs w:val="22"/>
        </w:rPr>
        <w:t xml:space="preserve"> example, personal details or social activities).</w:t>
      </w:r>
    </w:p>
    <w:p w14:paraId="094C2D72" w14:textId="77777777" w:rsidR="005A56E1" w:rsidRDefault="005A56E1" w:rsidP="604E2103">
      <w:pPr>
        <w:pStyle w:val="ListParagraph"/>
        <w:numPr>
          <w:ilvl w:val="0"/>
          <w:numId w:val="10"/>
        </w:numPr>
        <w:jc w:val="both"/>
        <w:rPr>
          <w:rFonts w:asciiTheme="minorHAnsi" w:eastAsia="Georgia" w:hAnsiTheme="minorHAnsi"/>
          <w:sz w:val="22"/>
          <w:szCs w:val="22"/>
        </w:rPr>
      </w:pPr>
      <w:r w:rsidRPr="604E2103">
        <w:rPr>
          <w:rFonts w:asciiTheme="minorHAnsi" w:eastAsiaTheme="minorEastAsia" w:hAnsiTheme="minorHAnsi" w:cstheme="minorBidi"/>
          <w:sz w:val="22"/>
          <w:szCs w:val="22"/>
        </w:rPr>
        <w:t>Use inappropriate language in the presence of children.</w:t>
      </w:r>
    </w:p>
    <w:p w14:paraId="6FE7CA09" w14:textId="77777777" w:rsidR="005A56E1" w:rsidRDefault="005A56E1" w:rsidP="604E2103">
      <w:pPr>
        <w:pStyle w:val="ListParagraph"/>
        <w:numPr>
          <w:ilvl w:val="0"/>
          <w:numId w:val="10"/>
        </w:numPr>
        <w:jc w:val="both"/>
        <w:rPr>
          <w:rFonts w:asciiTheme="minorHAnsi" w:eastAsia="Georgia" w:hAnsiTheme="minorHAnsi"/>
          <w:sz w:val="22"/>
          <w:szCs w:val="22"/>
        </w:rPr>
      </w:pPr>
      <w:r w:rsidRPr="604E2103">
        <w:rPr>
          <w:rFonts w:asciiTheme="minorHAnsi" w:eastAsiaTheme="minorEastAsia" w:hAnsiTheme="minorHAnsi" w:cstheme="minorBidi"/>
          <w:sz w:val="22"/>
          <w:szCs w:val="22"/>
        </w:rPr>
        <w:t>Express personal views on cultures, race or sexuality in the presence of children.</w:t>
      </w:r>
    </w:p>
    <w:p w14:paraId="4BC24590" w14:textId="77777777" w:rsidR="00B3201F" w:rsidRDefault="005A56E1" w:rsidP="604E2103">
      <w:pPr>
        <w:pStyle w:val="ListParagraph"/>
        <w:numPr>
          <w:ilvl w:val="0"/>
          <w:numId w:val="10"/>
        </w:numPr>
        <w:jc w:val="both"/>
        <w:rPr>
          <w:rFonts w:asciiTheme="minorHAnsi" w:eastAsia="Georgia" w:hAnsiTheme="minorHAnsi"/>
          <w:sz w:val="22"/>
          <w:szCs w:val="22"/>
        </w:rPr>
      </w:pPr>
      <w:r w:rsidRPr="604E2103">
        <w:rPr>
          <w:rFonts w:asciiTheme="minorHAnsi" w:eastAsiaTheme="minorEastAsia" w:hAnsiTheme="minorHAnsi" w:cstheme="minorBidi"/>
          <w:sz w:val="22"/>
          <w:szCs w:val="22"/>
        </w:rPr>
        <w:t>Discriminate against any child because of age, gender, race, culture, vulnerability, sexuality, ethnicity or disability</w:t>
      </w:r>
      <w:r w:rsidR="00B3201F" w:rsidRPr="604E2103">
        <w:rPr>
          <w:rFonts w:asciiTheme="minorHAnsi" w:eastAsiaTheme="minorEastAsia" w:hAnsiTheme="minorHAnsi" w:cstheme="minorBidi"/>
          <w:sz w:val="22"/>
          <w:szCs w:val="22"/>
        </w:rPr>
        <w:t>.</w:t>
      </w:r>
    </w:p>
    <w:p w14:paraId="69D89EB5" w14:textId="77777777" w:rsidR="00B3201F" w:rsidRDefault="00B3201F" w:rsidP="604E2103">
      <w:pPr>
        <w:pStyle w:val="ListParagraph"/>
        <w:numPr>
          <w:ilvl w:val="0"/>
          <w:numId w:val="10"/>
        </w:numPr>
        <w:jc w:val="both"/>
        <w:rPr>
          <w:rFonts w:asciiTheme="minorHAnsi" w:eastAsia="Georgia" w:hAnsiTheme="minorHAnsi"/>
          <w:sz w:val="22"/>
          <w:szCs w:val="22"/>
        </w:rPr>
      </w:pPr>
      <w:r w:rsidRPr="604E2103">
        <w:rPr>
          <w:rFonts w:asciiTheme="minorHAnsi" w:eastAsiaTheme="minorEastAsia" w:hAnsiTheme="minorHAnsi" w:cstheme="minorBidi"/>
          <w:sz w:val="22"/>
          <w:szCs w:val="22"/>
        </w:rPr>
        <w:t>Have contact with a child or their family who is not socially related outside of the pastoral duties reasonably associated with the role description of your position in the Diocese (other than accidental contact, such as seeing people in the street)</w:t>
      </w:r>
      <w:r w:rsidR="003677E5" w:rsidRPr="604E2103">
        <w:rPr>
          <w:rFonts w:asciiTheme="minorHAnsi" w:eastAsiaTheme="minorEastAsia" w:hAnsiTheme="minorHAnsi" w:cstheme="minorBidi"/>
          <w:sz w:val="22"/>
          <w:szCs w:val="22"/>
        </w:rPr>
        <w:t>.</w:t>
      </w:r>
    </w:p>
    <w:p w14:paraId="64F000D6" w14:textId="77777777" w:rsidR="005A56E1" w:rsidRDefault="00B3201F" w:rsidP="604E2103">
      <w:pPr>
        <w:pStyle w:val="ListParagraph"/>
        <w:numPr>
          <w:ilvl w:val="0"/>
          <w:numId w:val="10"/>
        </w:numPr>
        <w:jc w:val="both"/>
        <w:rPr>
          <w:rFonts w:asciiTheme="minorHAnsi" w:eastAsia="Georgia" w:hAnsiTheme="minorHAnsi"/>
          <w:sz w:val="22"/>
          <w:szCs w:val="22"/>
        </w:rPr>
      </w:pPr>
      <w:r w:rsidRPr="604E2103">
        <w:rPr>
          <w:rFonts w:asciiTheme="minorHAnsi" w:eastAsiaTheme="minorEastAsia" w:hAnsiTheme="minorHAnsi" w:cstheme="minorBidi"/>
          <w:sz w:val="22"/>
          <w:szCs w:val="22"/>
        </w:rPr>
        <w:t xml:space="preserve">Have any online contact (including by social media, email, instant messaging etc.) with a child or their family who is not socially related outside of the pastoral duties reasonably associated with the role description of your position in the Diocese.  </w:t>
      </w:r>
      <w:r w:rsidR="005A56E1" w:rsidRPr="604E2103">
        <w:rPr>
          <w:rFonts w:asciiTheme="minorHAnsi" w:eastAsiaTheme="minorEastAsia" w:hAnsiTheme="minorHAnsi" w:cstheme="minorBidi"/>
          <w:sz w:val="22"/>
          <w:szCs w:val="22"/>
        </w:rPr>
        <w:t xml:space="preserve"> </w:t>
      </w:r>
    </w:p>
    <w:p w14:paraId="5D79AA9F" w14:textId="77777777" w:rsidR="00B3201F" w:rsidRDefault="00B3201F" w:rsidP="604E2103">
      <w:pPr>
        <w:pStyle w:val="ListParagraph"/>
        <w:numPr>
          <w:ilvl w:val="0"/>
          <w:numId w:val="10"/>
        </w:numPr>
        <w:jc w:val="both"/>
        <w:rPr>
          <w:rFonts w:asciiTheme="minorHAnsi" w:eastAsia="Georgia" w:hAnsiTheme="minorHAnsi"/>
          <w:sz w:val="22"/>
          <w:szCs w:val="22"/>
        </w:rPr>
      </w:pPr>
      <w:r w:rsidRPr="604E2103">
        <w:rPr>
          <w:rFonts w:asciiTheme="minorHAnsi" w:eastAsiaTheme="minorEastAsia" w:hAnsiTheme="minorHAnsi" w:cstheme="minorBidi"/>
          <w:sz w:val="22"/>
          <w:szCs w:val="22"/>
        </w:rPr>
        <w:t>Use any personal communication channels/device such as a personal email account to conduct Diocesan communications.</w:t>
      </w:r>
    </w:p>
    <w:p w14:paraId="2F3CA763" w14:textId="77777777" w:rsidR="00B3201F" w:rsidRDefault="00B3201F" w:rsidP="604E2103">
      <w:pPr>
        <w:pStyle w:val="ListParagraph"/>
        <w:numPr>
          <w:ilvl w:val="0"/>
          <w:numId w:val="10"/>
        </w:numPr>
        <w:jc w:val="both"/>
        <w:rPr>
          <w:rFonts w:asciiTheme="minorHAnsi" w:eastAsia="Georgia" w:hAnsiTheme="minorHAnsi"/>
          <w:sz w:val="22"/>
          <w:szCs w:val="22"/>
        </w:rPr>
      </w:pPr>
      <w:r w:rsidRPr="604E2103">
        <w:rPr>
          <w:rFonts w:asciiTheme="minorHAnsi" w:eastAsiaTheme="minorEastAsia" w:hAnsiTheme="minorHAnsi" w:cstheme="minorBidi"/>
          <w:sz w:val="22"/>
          <w:szCs w:val="22"/>
        </w:rPr>
        <w:t>Exchange personal contact details such as phone number, social networking sites or email addresses with a child or their family who is not socially related without notifying the Parish Priest and your manager.</w:t>
      </w:r>
    </w:p>
    <w:p w14:paraId="4011D226" w14:textId="65C6F563" w:rsidR="00B3201F" w:rsidRDefault="0BF14A38" w:rsidP="604E2103">
      <w:pPr>
        <w:pStyle w:val="ListParagraph"/>
        <w:numPr>
          <w:ilvl w:val="0"/>
          <w:numId w:val="10"/>
        </w:numPr>
        <w:jc w:val="both"/>
        <w:rPr>
          <w:rFonts w:asciiTheme="minorHAnsi" w:eastAsia="Georgia" w:hAnsiTheme="minorHAnsi"/>
          <w:sz w:val="22"/>
          <w:szCs w:val="22"/>
        </w:rPr>
      </w:pPr>
      <w:r w:rsidRPr="604E2103">
        <w:rPr>
          <w:rFonts w:asciiTheme="minorHAnsi" w:eastAsiaTheme="minorEastAsia" w:hAnsiTheme="minorHAnsi" w:cstheme="minorBidi"/>
          <w:sz w:val="22"/>
          <w:szCs w:val="22"/>
        </w:rPr>
        <w:t>Use a child’s name, p</w:t>
      </w:r>
      <w:r w:rsidR="00B3201F" w:rsidRPr="604E2103">
        <w:rPr>
          <w:rFonts w:asciiTheme="minorHAnsi" w:eastAsiaTheme="minorEastAsia" w:hAnsiTheme="minorHAnsi" w:cstheme="minorBidi"/>
          <w:sz w:val="22"/>
          <w:szCs w:val="22"/>
        </w:rPr>
        <w:t>hotograph or video a child without the consent of the parent or guardians.</w:t>
      </w:r>
    </w:p>
    <w:p w14:paraId="32169293" w14:textId="77777777" w:rsidR="00B3201F" w:rsidRDefault="00B3201F" w:rsidP="604E2103">
      <w:pPr>
        <w:pStyle w:val="ListParagraph"/>
        <w:numPr>
          <w:ilvl w:val="0"/>
          <w:numId w:val="10"/>
        </w:numPr>
        <w:jc w:val="both"/>
        <w:rPr>
          <w:rFonts w:asciiTheme="minorHAnsi" w:eastAsia="Georgia" w:hAnsiTheme="minorHAnsi"/>
          <w:sz w:val="22"/>
          <w:szCs w:val="22"/>
        </w:rPr>
      </w:pPr>
      <w:r w:rsidRPr="604E2103">
        <w:rPr>
          <w:rFonts w:asciiTheme="minorHAnsi" w:eastAsiaTheme="minorEastAsia" w:hAnsiTheme="minorHAnsi" w:cstheme="minorBidi"/>
          <w:sz w:val="22"/>
          <w:szCs w:val="22"/>
        </w:rPr>
        <w:t>Work with children while under the influence of alcohol or illegal drugs.</w:t>
      </w:r>
    </w:p>
    <w:p w14:paraId="0F40EBB2" w14:textId="77777777" w:rsidR="00B3201F" w:rsidRPr="00FA67D4" w:rsidRDefault="00B3201F" w:rsidP="604E2103">
      <w:pPr>
        <w:pStyle w:val="ListParagraph"/>
        <w:numPr>
          <w:ilvl w:val="0"/>
          <w:numId w:val="10"/>
        </w:numPr>
        <w:jc w:val="both"/>
        <w:rPr>
          <w:rFonts w:asciiTheme="minorHAnsi" w:eastAsia="Georgia" w:hAnsiTheme="minorHAnsi"/>
          <w:sz w:val="22"/>
          <w:szCs w:val="22"/>
        </w:rPr>
      </w:pPr>
      <w:r w:rsidRPr="604E2103">
        <w:rPr>
          <w:rFonts w:asciiTheme="minorHAnsi" w:eastAsiaTheme="minorEastAsia" w:hAnsiTheme="minorHAnsi" w:cstheme="minorBidi"/>
          <w:sz w:val="22"/>
          <w:szCs w:val="22"/>
        </w:rPr>
        <w:t>Consume illicit drugs on Dioceses premises or at Diocesan events.</w:t>
      </w:r>
    </w:p>
    <w:p w14:paraId="64A014CB" w14:textId="1B9D90FA" w:rsidR="604E2103" w:rsidRDefault="604E2103" w:rsidP="604E2103">
      <w:pPr>
        <w:jc w:val="both"/>
        <w:rPr>
          <w:rFonts w:asciiTheme="minorHAnsi" w:eastAsiaTheme="minorEastAsia" w:hAnsiTheme="minorHAnsi" w:cstheme="minorBidi"/>
          <w:sz w:val="22"/>
          <w:szCs w:val="22"/>
        </w:rPr>
      </w:pPr>
    </w:p>
    <w:p w14:paraId="1AC0541A" w14:textId="19746EDD" w:rsidR="3C9DFBA2" w:rsidRDefault="3C9DFBA2" w:rsidP="604E2103">
      <w:pPr>
        <w:jc w:val="both"/>
        <w:rPr>
          <w:rFonts w:asciiTheme="minorHAnsi" w:eastAsiaTheme="minorEastAsia" w:hAnsiTheme="minorHAnsi" w:cstheme="minorBidi"/>
          <w:sz w:val="22"/>
          <w:szCs w:val="22"/>
        </w:rPr>
      </w:pPr>
      <w:r w:rsidRPr="604E2103">
        <w:rPr>
          <w:rFonts w:asciiTheme="minorHAnsi" w:eastAsiaTheme="minorEastAsia" w:hAnsiTheme="minorHAnsi" w:cstheme="minorBidi"/>
          <w:sz w:val="22"/>
          <w:szCs w:val="22"/>
        </w:rPr>
        <w:t xml:space="preserve">If you become aware of </w:t>
      </w:r>
      <w:r w:rsidR="70642263" w:rsidRPr="604E2103">
        <w:rPr>
          <w:rFonts w:asciiTheme="minorHAnsi" w:eastAsiaTheme="minorEastAsia" w:hAnsiTheme="minorHAnsi" w:cstheme="minorBidi"/>
          <w:sz w:val="22"/>
          <w:szCs w:val="22"/>
        </w:rPr>
        <w:t>circumstances</w:t>
      </w:r>
      <w:r w:rsidRPr="604E2103">
        <w:rPr>
          <w:rFonts w:asciiTheme="minorHAnsi" w:eastAsiaTheme="minorEastAsia" w:hAnsiTheme="minorHAnsi" w:cstheme="minorBidi"/>
          <w:sz w:val="22"/>
          <w:szCs w:val="22"/>
        </w:rPr>
        <w:t xml:space="preserve"> that cause you to believe or suspect that a child is being, or is at risk of </w:t>
      </w:r>
      <w:r w:rsidR="33EC93C9" w:rsidRPr="604E2103">
        <w:rPr>
          <w:rFonts w:asciiTheme="minorHAnsi" w:eastAsiaTheme="minorEastAsia" w:hAnsiTheme="minorHAnsi" w:cstheme="minorBidi"/>
          <w:sz w:val="22"/>
          <w:szCs w:val="22"/>
        </w:rPr>
        <w:t>being</w:t>
      </w:r>
      <w:r w:rsidRPr="604E2103">
        <w:rPr>
          <w:rFonts w:asciiTheme="minorHAnsi" w:eastAsiaTheme="minorEastAsia" w:hAnsiTheme="minorHAnsi" w:cstheme="minorBidi"/>
          <w:sz w:val="22"/>
          <w:szCs w:val="22"/>
        </w:rPr>
        <w:t xml:space="preserve"> harmed, whether physically, emot</w:t>
      </w:r>
      <w:r w:rsidR="6CF522A6" w:rsidRPr="604E2103">
        <w:rPr>
          <w:rFonts w:asciiTheme="minorHAnsi" w:eastAsiaTheme="minorEastAsia" w:hAnsiTheme="minorHAnsi" w:cstheme="minorBidi"/>
          <w:sz w:val="22"/>
          <w:szCs w:val="22"/>
        </w:rPr>
        <w:t xml:space="preserve">ionally or </w:t>
      </w:r>
      <w:r w:rsidR="0C258E98" w:rsidRPr="604E2103">
        <w:rPr>
          <w:rFonts w:asciiTheme="minorHAnsi" w:eastAsiaTheme="minorEastAsia" w:hAnsiTheme="minorHAnsi" w:cstheme="minorBidi"/>
          <w:sz w:val="22"/>
          <w:szCs w:val="22"/>
        </w:rPr>
        <w:t>psychologically,</w:t>
      </w:r>
      <w:r w:rsidR="6CF522A6" w:rsidRPr="604E2103">
        <w:rPr>
          <w:rFonts w:asciiTheme="minorHAnsi" w:eastAsiaTheme="minorEastAsia" w:hAnsiTheme="minorHAnsi" w:cstheme="minorBidi"/>
          <w:sz w:val="22"/>
          <w:szCs w:val="22"/>
        </w:rPr>
        <w:t xml:space="preserve"> is suffering from serious neglect </w:t>
      </w:r>
      <w:r w:rsidR="34E3D06B" w:rsidRPr="604E2103">
        <w:rPr>
          <w:rFonts w:asciiTheme="minorHAnsi" w:eastAsiaTheme="minorEastAsia" w:hAnsiTheme="minorHAnsi" w:cstheme="minorBidi"/>
          <w:sz w:val="22"/>
          <w:szCs w:val="22"/>
        </w:rPr>
        <w:t xml:space="preserve">or </w:t>
      </w:r>
      <w:r w:rsidR="6CF522A6" w:rsidRPr="604E2103">
        <w:rPr>
          <w:rFonts w:asciiTheme="minorHAnsi" w:eastAsiaTheme="minorEastAsia" w:hAnsiTheme="minorHAnsi" w:cstheme="minorBidi"/>
          <w:sz w:val="22"/>
          <w:szCs w:val="22"/>
        </w:rPr>
        <w:t xml:space="preserve">is being sexually abused or exposed to violence you </w:t>
      </w:r>
      <w:r w:rsidR="760C1A1F" w:rsidRPr="604E2103">
        <w:rPr>
          <w:rFonts w:asciiTheme="minorHAnsi" w:eastAsiaTheme="minorEastAsia" w:hAnsiTheme="minorHAnsi" w:cstheme="minorBidi"/>
          <w:sz w:val="22"/>
          <w:szCs w:val="22"/>
        </w:rPr>
        <w:t xml:space="preserve">should </w:t>
      </w:r>
      <w:r w:rsidR="301897B0" w:rsidRPr="604E2103">
        <w:rPr>
          <w:rFonts w:asciiTheme="minorHAnsi" w:eastAsiaTheme="minorEastAsia" w:hAnsiTheme="minorHAnsi" w:cstheme="minorBidi"/>
          <w:sz w:val="22"/>
          <w:szCs w:val="22"/>
        </w:rPr>
        <w:t xml:space="preserve">contact Police and notify the Child Safety Officer of the Diocese. </w:t>
      </w:r>
    </w:p>
    <w:p w14:paraId="4101652C" w14:textId="77777777" w:rsidR="001F1509" w:rsidRPr="001F1509" w:rsidRDefault="001F1509" w:rsidP="604E2103">
      <w:pPr>
        <w:rPr>
          <w:rFonts w:asciiTheme="minorHAnsi" w:eastAsiaTheme="minorEastAsia" w:hAnsiTheme="minorHAnsi" w:cstheme="minorBidi"/>
          <w:b/>
          <w:bCs/>
          <w:sz w:val="22"/>
          <w:szCs w:val="22"/>
        </w:rPr>
      </w:pPr>
    </w:p>
    <w:p w14:paraId="4B99056E" w14:textId="77777777" w:rsidR="007E1472" w:rsidRPr="001F1509" w:rsidRDefault="007E1472" w:rsidP="604E2103">
      <w:pPr>
        <w:rPr>
          <w:rFonts w:asciiTheme="minorHAnsi" w:eastAsiaTheme="minorEastAsia" w:hAnsiTheme="minorHAnsi" w:cstheme="minorBidi"/>
          <w:b/>
          <w:bCs/>
          <w:sz w:val="22"/>
          <w:szCs w:val="22"/>
        </w:rPr>
      </w:pPr>
    </w:p>
    <w:p w14:paraId="1299C43A" w14:textId="77777777" w:rsidR="005E0BAA" w:rsidRPr="007E1472" w:rsidRDefault="005E0BAA" w:rsidP="604E2103">
      <w:pPr>
        <w:jc w:val="center"/>
        <w:rPr>
          <w:rFonts w:asciiTheme="minorHAnsi" w:eastAsiaTheme="minorEastAsia" w:hAnsiTheme="minorHAnsi" w:cstheme="minorBidi"/>
          <w:sz w:val="22"/>
          <w:szCs w:val="22"/>
        </w:rPr>
      </w:pPr>
    </w:p>
    <w:sectPr w:rsidR="005E0BAA" w:rsidRPr="007E1472">
      <w:headerReference w:type="default" r:id="rId11"/>
      <w:footerReference w:type="default" r:id="rId12"/>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EE57229" w14:textId="77777777" w:rsidR="00101DE7" w:rsidRDefault="00101DE7" w:rsidP="007E1472">
      <w:r>
        <w:separator/>
      </w:r>
    </w:p>
  </w:endnote>
  <w:endnote w:type="continuationSeparator" w:id="0">
    <w:p w14:paraId="1651EA40" w14:textId="77777777" w:rsidR="00101DE7" w:rsidRDefault="00101DE7" w:rsidP="007E147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3D16605" w14:textId="77777777" w:rsidR="007E1472" w:rsidRPr="008552DB" w:rsidRDefault="730543BF" w:rsidP="730543BF">
    <w:pPr>
      <w:pStyle w:val="Footer"/>
      <w:pBdr>
        <w:top w:val="single" w:sz="4" w:space="1" w:color="auto"/>
      </w:pBdr>
      <w:tabs>
        <w:tab w:val="clear" w:pos="4513"/>
        <w:tab w:val="clear" w:pos="9026"/>
        <w:tab w:val="right" w:pos="9356"/>
      </w:tabs>
      <w:rPr>
        <w:rFonts w:ascii="Calibri" w:hAnsi="Calibri" w:cs="Calibri"/>
        <w:noProof/>
        <w:sz w:val="18"/>
        <w:szCs w:val="18"/>
      </w:rPr>
    </w:pPr>
    <w:r w:rsidRPr="00A43D56">
      <w:rPr>
        <w:rFonts w:ascii="Calibri" w:hAnsi="Calibri" w:cs="Calibri"/>
        <w:sz w:val="18"/>
        <w:szCs w:val="18"/>
      </w:rPr>
      <w:t>© Catholic Diocese of Sandhurst 201</w:t>
    </w:r>
    <w:r>
      <w:rPr>
        <w:rFonts w:ascii="Calibri" w:hAnsi="Calibri" w:cs="Calibri"/>
        <w:sz w:val="18"/>
        <w:szCs w:val="18"/>
      </w:rPr>
      <w:t xml:space="preserve">8 </w:t>
    </w:r>
    <w:r w:rsidR="007E1472">
      <w:rPr>
        <w:rFonts w:ascii="Calibri" w:hAnsi="Calibri" w:cs="Calibri"/>
        <w:sz w:val="18"/>
        <w:szCs w:val="18"/>
      </w:rPr>
      <w:tab/>
    </w:r>
    <w:r w:rsidRPr="008552DB">
      <w:rPr>
        <w:rFonts w:ascii="Calibri" w:hAnsi="Calibri" w:cs="Calibri"/>
        <w:sz w:val="18"/>
        <w:szCs w:val="18"/>
      </w:rPr>
      <w:t xml:space="preserve">Page </w:t>
    </w:r>
    <w:r w:rsidR="007E1472" w:rsidRPr="730543BF">
      <w:rPr>
        <w:rFonts w:ascii="Calibri" w:hAnsi="Calibri" w:cs="Calibri"/>
        <w:noProof/>
        <w:sz w:val="18"/>
        <w:szCs w:val="18"/>
      </w:rPr>
      <w:fldChar w:fldCharType="begin"/>
    </w:r>
    <w:r w:rsidR="007E1472" w:rsidRPr="008552DB">
      <w:rPr>
        <w:rFonts w:ascii="Calibri" w:hAnsi="Calibri" w:cs="Calibri"/>
        <w:sz w:val="18"/>
        <w:szCs w:val="18"/>
      </w:rPr>
      <w:instrText xml:space="preserve"> PAGE </w:instrText>
    </w:r>
    <w:r w:rsidR="007E1472" w:rsidRPr="730543BF">
      <w:rPr>
        <w:rFonts w:ascii="Calibri" w:hAnsi="Calibri" w:cs="Calibri"/>
        <w:sz w:val="18"/>
        <w:szCs w:val="18"/>
      </w:rPr>
      <w:fldChar w:fldCharType="separate"/>
    </w:r>
    <w:r>
      <w:rPr>
        <w:rFonts w:ascii="Calibri" w:hAnsi="Calibri" w:cs="Calibri"/>
        <w:noProof/>
        <w:sz w:val="18"/>
        <w:szCs w:val="18"/>
      </w:rPr>
      <w:t>1</w:t>
    </w:r>
    <w:r w:rsidR="007E1472" w:rsidRPr="730543BF">
      <w:rPr>
        <w:rFonts w:ascii="Calibri" w:hAnsi="Calibri" w:cs="Calibri"/>
        <w:noProof/>
        <w:sz w:val="18"/>
        <w:szCs w:val="18"/>
      </w:rPr>
      <w:fldChar w:fldCharType="end"/>
    </w:r>
    <w:r w:rsidRPr="008552DB">
      <w:rPr>
        <w:rFonts w:ascii="Calibri" w:hAnsi="Calibri" w:cs="Calibri"/>
        <w:sz w:val="18"/>
        <w:szCs w:val="18"/>
      </w:rPr>
      <w:t xml:space="preserve"> of </w:t>
    </w:r>
    <w:r w:rsidR="007E1472" w:rsidRPr="730543BF">
      <w:rPr>
        <w:rFonts w:ascii="Calibri" w:hAnsi="Calibri" w:cs="Calibri"/>
        <w:noProof/>
        <w:sz w:val="18"/>
        <w:szCs w:val="18"/>
      </w:rPr>
      <w:fldChar w:fldCharType="begin"/>
    </w:r>
    <w:r w:rsidR="007E1472" w:rsidRPr="008552DB">
      <w:rPr>
        <w:rFonts w:ascii="Calibri" w:hAnsi="Calibri" w:cs="Calibri"/>
        <w:sz w:val="18"/>
        <w:szCs w:val="18"/>
      </w:rPr>
      <w:instrText xml:space="preserve"> NUMPAGES  </w:instrText>
    </w:r>
    <w:r w:rsidR="007E1472" w:rsidRPr="730543BF">
      <w:rPr>
        <w:rFonts w:ascii="Calibri" w:hAnsi="Calibri" w:cs="Calibri"/>
        <w:sz w:val="18"/>
        <w:szCs w:val="18"/>
      </w:rPr>
      <w:fldChar w:fldCharType="separate"/>
    </w:r>
    <w:r>
      <w:rPr>
        <w:rFonts w:ascii="Calibri" w:hAnsi="Calibri" w:cs="Calibri"/>
        <w:noProof/>
        <w:sz w:val="18"/>
        <w:szCs w:val="18"/>
      </w:rPr>
      <w:t>2</w:t>
    </w:r>
    <w:r w:rsidR="007E1472" w:rsidRPr="730543BF">
      <w:rPr>
        <w:rFonts w:ascii="Calibri" w:hAnsi="Calibri" w:cs="Calibri"/>
        <w:noProof/>
        <w:sz w:val="18"/>
        <w:szCs w:val="18"/>
      </w:rPr>
      <w:fldChar w:fldCharType="end"/>
    </w:r>
  </w:p>
  <w:p w14:paraId="23757600" w14:textId="1F98DBB9" w:rsidR="730543BF" w:rsidRDefault="730543BF" w:rsidP="730543BF">
    <w:pPr>
      <w:pStyle w:val="Footer"/>
      <w:rPr>
        <w:rFonts w:ascii="Calibri" w:hAnsi="Calibri" w:cs="Calibri"/>
        <w:noProof/>
        <w:sz w:val="18"/>
        <w:szCs w:val="18"/>
      </w:rPr>
    </w:pPr>
  </w:p>
  <w:p w14:paraId="5FE7D4EE" w14:textId="6345A34B" w:rsidR="730543BF" w:rsidRDefault="730543BF" w:rsidP="730543BF">
    <w:pPr>
      <w:pStyle w:val="Footer"/>
      <w:rPr>
        <w:rFonts w:ascii="Calibri" w:hAnsi="Calibri" w:cs="Calibri"/>
        <w:noProof/>
        <w:sz w:val="18"/>
        <w:szCs w:val="18"/>
      </w:rPr>
    </w:pPr>
    <w:r w:rsidRPr="730543BF">
      <w:rPr>
        <w:rFonts w:ascii="Calibri" w:hAnsi="Calibri" w:cs="Calibri"/>
        <w:noProof/>
        <w:sz w:val="18"/>
        <w:szCs w:val="18"/>
      </w:rPr>
      <w:t>Version 1.1</w:t>
    </w:r>
  </w:p>
  <w:p w14:paraId="1FC39945" w14:textId="77777777" w:rsidR="007E1472" w:rsidRDefault="007E1472">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01551DD" w14:textId="77777777" w:rsidR="00101DE7" w:rsidRDefault="00101DE7" w:rsidP="007E1472">
      <w:r>
        <w:separator/>
      </w:r>
    </w:p>
  </w:footnote>
  <w:footnote w:type="continuationSeparator" w:id="0">
    <w:p w14:paraId="007F04EB" w14:textId="77777777" w:rsidR="00101DE7" w:rsidRDefault="00101DE7" w:rsidP="007E147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F0C94B8" w14:textId="6678A517" w:rsidR="007E1472" w:rsidRDefault="7CC47A34">
    <w:pPr>
      <w:pStyle w:val="Header"/>
      <w:rPr>
        <w:sz w:val="18"/>
        <w:szCs w:val="18"/>
      </w:rPr>
    </w:pPr>
    <w:r w:rsidRPr="007E1472">
      <w:rPr>
        <w:rFonts w:ascii="Calibri" w:hAnsi="Calibri" w:cs="Calibri"/>
        <w:sz w:val="18"/>
        <w:szCs w:val="18"/>
        <w:lang w:val="en-US"/>
      </w:rPr>
      <w:t xml:space="preserve">Catholic Diocese of Sandhurst Policy Manual                  </w:t>
    </w:r>
    <w:r w:rsidR="007E1472" w:rsidRPr="007E1472">
      <w:rPr>
        <w:rFonts w:ascii="Calibri" w:hAnsi="Calibri" w:cs="Calibri"/>
        <w:sz w:val="18"/>
        <w:szCs w:val="18"/>
        <w:lang w:val="en-US"/>
      </w:rPr>
      <w:tab/>
    </w:r>
    <w:r w:rsidR="00B3201F">
      <w:rPr>
        <w:rFonts w:ascii="Calibri" w:hAnsi="Calibri" w:cs="Calibri"/>
        <w:sz w:val="18"/>
        <w:szCs w:val="18"/>
        <w:lang w:val="en-US"/>
      </w:rPr>
      <w:tab/>
    </w:r>
    <w:r>
      <w:rPr>
        <w:rFonts w:ascii="Calibri" w:hAnsi="Calibri" w:cs="Calibri"/>
        <w:sz w:val="18"/>
        <w:szCs w:val="18"/>
        <w:lang w:val="en-US"/>
      </w:rPr>
      <w:t xml:space="preserve">Child Safety Code of Conduct </w:t>
    </w:r>
    <w:r w:rsidR="007E1472">
      <w:rPr>
        <w:rFonts w:ascii="Calibri" w:hAnsi="Calibri" w:cs="Calibri"/>
        <w:sz w:val="18"/>
        <w:szCs w:val="18"/>
        <w:lang w:val="en-US"/>
      </w:rPr>
      <w:tab/>
    </w:r>
    <w:r w:rsidR="007E1472">
      <w:rPr>
        <w:rFonts w:ascii="Calibri" w:hAnsi="Calibri" w:cs="Calibri"/>
        <w:sz w:val="18"/>
        <w:szCs w:val="18"/>
        <w:lang w:val="en-US"/>
      </w:rP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F317221"/>
    <w:multiLevelType w:val="hybridMultilevel"/>
    <w:tmpl w:val="6A969CBC"/>
    <w:lvl w:ilvl="0" w:tplc="0C09000F">
      <w:start w:val="1"/>
      <w:numFmt w:val="decimal"/>
      <w:lvlText w:val="%1."/>
      <w:lvlJc w:val="left"/>
      <w:pPr>
        <w:ind w:left="1080" w:hanging="360"/>
      </w:pPr>
    </w:lvl>
    <w:lvl w:ilvl="1" w:tplc="0C090019" w:tentative="1">
      <w:start w:val="1"/>
      <w:numFmt w:val="lowerLetter"/>
      <w:lvlText w:val="%2."/>
      <w:lvlJc w:val="left"/>
      <w:pPr>
        <w:ind w:left="1800" w:hanging="360"/>
      </w:pPr>
    </w:lvl>
    <w:lvl w:ilvl="2" w:tplc="0C09001B" w:tentative="1">
      <w:start w:val="1"/>
      <w:numFmt w:val="lowerRoman"/>
      <w:lvlText w:val="%3."/>
      <w:lvlJc w:val="right"/>
      <w:pPr>
        <w:ind w:left="2520" w:hanging="180"/>
      </w:pPr>
    </w:lvl>
    <w:lvl w:ilvl="3" w:tplc="0C09000F" w:tentative="1">
      <w:start w:val="1"/>
      <w:numFmt w:val="decimal"/>
      <w:lvlText w:val="%4."/>
      <w:lvlJc w:val="left"/>
      <w:pPr>
        <w:ind w:left="3240" w:hanging="360"/>
      </w:pPr>
    </w:lvl>
    <w:lvl w:ilvl="4" w:tplc="0C090019" w:tentative="1">
      <w:start w:val="1"/>
      <w:numFmt w:val="lowerLetter"/>
      <w:lvlText w:val="%5."/>
      <w:lvlJc w:val="left"/>
      <w:pPr>
        <w:ind w:left="3960" w:hanging="360"/>
      </w:pPr>
    </w:lvl>
    <w:lvl w:ilvl="5" w:tplc="0C09001B" w:tentative="1">
      <w:start w:val="1"/>
      <w:numFmt w:val="lowerRoman"/>
      <w:lvlText w:val="%6."/>
      <w:lvlJc w:val="right"/>
      <w:pPr>
        <w:ind w:left="4680" w:hanging="180"/>
      </w:pPr>
    </w:lvl>
    <w:lvl w:ilvl="6" w:tplc="0C09000F" w:tentative="1">
      <w:start w:val="1"/>
      <w:numFmt w:val="decimal"/>
      <w:lvlText w:val="%7."/>
      <w:lvlJc w:val="left"/>
      <w:pPr>
        <w:ind w:left="5400" w:hanging="360"/>
      </w:pPr>
    </w:lvl>
    <w:lvl w:ilvl="7" w:tplc="0C090019" w:tentative="1">
      <w:start w:val="1"/>
      <w:numFmt w:val="lowerLetter"/>
      <w:lvlText w:val="%8."/>
      <w:lvlJc w:val="left"/>
      <w:pPr>
        <w:ind w:left="6120" w:hanging="360"/>
      </w:pPr>
    </w:lvl>
    <w:lvl w:ilvl="8" w:tplc="0C09001B" w:tentative="1">
      <w:start w:val="1"/>
      <w:numFmt w:val="lowerRoman"/>
      <w:lvlText w:val="%9."/>
      <w:lvlJc w:val="right"/>
      <w:pPr>
        <w:ind w:left="6840" w:hanging="180"/>
      </w:pPr>
    </w:lvl>
  </w:abstractNum>
  <w:abstractNum w:abstractNumId="1" w15:restartNumberingAfterBreak="0">
    <w:nsid w:val="14FD66E6"/>
    <w:multiLevelType w:val="hybridMultilevel"/>
    <w:tmpl w:val="91527C1A"/>
    <w:lvl w:ilvl="0" w:tplc="0C09000F">
      <w:start w:val="1"/>
      <w:numFmt w:val="decimal"/>
      <w:lvlText w:val="%1."/>
      <w:lvlJc w:val="left"/>
      <w:pPr>
        <w:ind w:left="1080" w:hanging="360"/>
      </w:pPr>
    </w:lvl>
    <w:lvl w:ilvl="1" w:tplc="0C090019" w:tentative="1">
      <w:start w:val="1"/>
      <w:numFmt w:val="lowerLetter"/>
      <w:lvlText w:val="%2."/>
      <w:lvlJc w:val="left"/>
      <w:pPr>
        <w:ind w:left="1800" w:hanging="360"/>
      </w:pPr>
    </w:lvl>
    <w:lvl w:ilvl="2" w:tplc="0C09001B" w:tentative="1">
      <w:start w:val="1"/>
      <w:numFmt w:val="lowerRoman"/>
      <w:lvlText w:val="%3."/>
      <w:lvlJc w:val="right"/>
      <w:pPr>
        <w:ind w:left="2520" w:hanging="180"/>
      </w:pPr>
    </w:lvl>
    <w:lvl w:ilvl="3" w:tplc="0C09000F" w:tentative="1">
      <w:start w:val="1"/>
      <w:numFmt w:val="decimal"/>
      <w:lvlText w:val="%4."/>
      <w:lvlJc w:val="left"/>
      <w:pPr>
        <w:ind w:left="3240" w:hanging="360"/>
      </w:pPr>
    </w:lvl>
    <w:lvl w:ilvl="4" w:tplc="0C090019" w:tentative="1">
      <w:start w:val="1"/>
      <w:numFmt w:val="lowerLetter"/>
      <w:lvlText w:val="%5."/>
      <w:lvlJc w:val="left"/>
      <w:pPr>
        <w:ind w:left="3960" w:hanging="360"/>
      </w:pPr>
    </w:lvl>
    <w:lvl w:ilvl="5" w:tplc="0C09001B" w:tentative="1">
      <w:start w:val="1"/>
      <w:numFmt w:val="lowerRoman"/>
      <w:lvlText w:val="%6."/>
      <w:lvlJc w:val="right"/>
      <w:pPr>
        <w:ind w:left="4680" w:hanging="180"/>
      </w:pPr>
    </w:lvl>
    <w:lvl w:ilvl="6" w:tplc="0C09000F" w:tentative="1">
      <w:start w:val="1"/>
      <w:numFmt w:val="decimal"/>
      <w:lvlText w:val="%7."/>
      <w:lvlJc w:val="left"/>
      <w:pPr>
        <w:ind w:left="5400" w:hanging="360"/>
      </w:pPr>
    </w:lvl>
    <w:lvl w:ilvl="7" w:tplc="0C090019" w:tentative="1">
      <w:start w:val="1"/>
      <w:numFmt w:val="lowerLetter"/>
      <w:lvlText w:val="%8."/>
      <w:lvlJc w:val="left"/>
      <w:pPr>
        <w:ind w:left="6120" w:hanging="360"/>
      </w:pPr>
    </w:lvl>
    <w:lvl w:ilvl="8" w:tplc="0C09001B" w:tentative="1">
      <w:start w:val="1"/>
      <w:numFmt w:val="lowerRoman"/>
      <w:lvlText w:val="%9."/>
      <w:lvlJc w:val="right"/>
      <w:pPr>
        <w:ind w:left="6840" w:hanging="180"/>
      </w:pPr>
    </w:lvl>
  </w:abstractNum>
  <w:abstractNum w:abstractNumId="2" w15:restartNumberingAfterBreak="0">
    <w:nsid w:val="16D06A7C"/>
    <w:multiLevelType w:val="hybridMultilevel"/>
    <w:tmpl w:val="DB7A7770"/>
    <w:lvl w:ilvl="0" w:tplc="0C09000F">
      <w:start w:val="1"/>
      <w:numFmt w:val="decimal"/>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3" w15:restartNumberingAfterBreak="0">
    <w:nsid w:val="17386C19"/>
    <w:multiLevelType w:val="hybridMultilevel"/>
    <w:tmpl w:val="AA68D6FE"/>
    <w:lvl w:ilvl="0" w:tplc="77E640DE">
      <w:start w:val="1"/>
      <w:numFmt w:val="decimal"/>
      <w:lvlText w:val="%1."/>
      <w:lvlJc w:val="left"/>
      <w:pPr>
        <w:ind w:left="0" w:firstLine="0"/>
      </w:pPr>
    </w:lvl>
    <w:lvl w:ilvl="1" w:tplc="0480EB10">
      <w:numFmt w:val="decimal"/>
      <w:lvlText w:val=""/>
      <w:lvlJc w:val="left"/>
      <w:pPr>
        <w:ind w:left="0" w:firstLine="0"/>
      </w:pPr>
    </w:lvl>
    <w:lvl w:ilvl="2" w:tplc="4202B556">
      <w:numFmt w:val="decimal"/>
      <w:lvlText w:val=""/>
      <w:lvlJc w:val="left"/>
      <w:pPr>
        <w:ind w:left="0" w:firstLine="0"/>
      </w:pPr>
    </w:lvl>
    <w:lvl w:ilvl="3" w:tplc="13D66430">
      <w:numFmt w:val="decimal"/>
      <w:lvlText w:val=""/>
      <w:lvlJc w:val="left"/>
      <w:pPr>
        <w:ind w:left="0" w:firstLine="0"/>
      </w:pPr>
    </w:lvl>
    <w:lvl w:ilvl="4" w:tplc="03866D18">
      <w:numFmt w:val="decimal"/>
      <w:lvlText w:val=""/>
      <w:lvlJc w:val="left"/>
      <w:pPr>
        <w:ind w:left="0" w:firstLine="0"/>
      </w:pPr>
    </w:lvl>
    <w:lvl w:ilvl="5" w:tplc="ADD2C486">
      <w:numFmt w:val="decimal"/>
      <w:lvlText w:val=""/>
      <w:lvlJc w:val="left"/>
      <w:pPr>
        <w:ind w:left="0" w:firstLine="0"/>
      </w:pPr>
    </w:lvl>
    <w:lvl w:ilvl="6" w:tplc="CE22875E">
      <w:numFmt w:val="decimal"/>
      <w:lvlText w:val=""/>
      <w:lvlJc w:val="left"/>
      <w:pPr>
        <w:ind w:left="0" w:firstLine="0"/>
      </w:pPr>
    </w:lvl>
    <w:lvl w:ilvl="7" w:tplc="A0601A1C">
      <w:numFmt w:val="decimal"/>
      <w:lvlText w:val=""/>
      <w:lvlJc w:val="left"/>
      <w:pPr>
        <w:ind w:left="0" w:firstLine="0"/>
      </w:pPr>
    </w:lvl>
    <w:lvl w:ilvl="8" w:tplc="F60258D2">
      <w:numFmt w:val="decimal"/>
      <w:lvlText w:val=""/>
      <w:lvlJc w:val="left"/>
      <w:pPr>
        <w:ind w:left="0" w:firstLine="0"/>
      </w:pPr>
    </w:lvl>
  </w:abstractNum>
  <w:abstractNum w:abstractNumId="4" w15:restartNumberingAfterBreak="0">
    <w:nsid w:val="19866C70"/>
    <w:multiLevelType w:val="hybridMultilevel"/>
    <w:tmpl w:val="C1403CE8"/>
    <w:lvl w:ilvl="0" w:tplc="0C090001">
      <w:start w:val="1"/>
      <w:numFmt w:val="bullet"/>
      <w:lvlText w:val=""/>
      <w:lvlJc w:val="left"/>
      <w:pPr>
        <w:ind w:left="1080" w:hanging="360"/>
      </w:pPr>
      <w:rPr>
        <w:rFonts w:ascii="Symbol" w:hAnsi="Symbol" w:hint="default"/>
      </w:rPr>
    </w:lvl>
    <w:lvl w:ilvl="1" w:tplc="0C090003" w:tentative="1">
      <w:start w:val="1"/>
      <w:numFmt w:val="bullet"/>
      <w:lvlText w:val="o"/>
      <w:lvlJc w:val="left"/>
      <w:pPr>
        <w:ind w:left="1800" w:hanging="360"/>
      </w:pPr>
      <w:rPr>
        <w:rFonts w:ascii="Courier New" w:hAnsi="Courier New" w:cs="Courier New" w:hint="default"/>
      </w:rPr>
    </w:lvl>
    <w:lvl w:ilvl="2" w:tplc="0C090005" w:tentative="1">
      <w:start w:val="1"/>
      <w:numFmt w:val="bullet"/>
      <w:lvlText w:val=""/>
      <w:lvlJc w:val="left"/>
      <w:pPr>
        <w:ind w:left="2520" w:hanging="360"/>
      </w:pPr>
      <w:rPr>
        <w:rFonts w:ascii="Wingdings" w:hAnsi="Wingdings" w:hint="default"/>
      </w:rPr>
    </w:lvl>
    <w:lvl w:ilvl="3" w:tplc="0C090001" w:tentative="1">
      <w:start w:val="1"/>
      <w:numFmt w:val="bullet"/>
      <w:lvlText w:val=""/>
      <w:lvlJc w:val="left"/>
      <w:pPr>
        <w:ind w:left="3240" w:hanging="360"/>
      </w:pPr>
      <w:rPr>
        <w:rFonts w:ascii="Symbol" w:hAnsi="Symbol" w:hint="default"/>
      </w:rPr>
    </w:lvl>
    <w:lvl w:ilvl="4" w:tplc="0C090003" w:tentative="1">
      <w:start w:val="1"/>
      <w:numFmt w:val="bullet"/>
      <w:lvlText w:val="o"/>
      <w:lvlJc w:val="left"/>
      <w:pPr>
        <w:ind w:left="3960" w:hanging="360"/>
      </w:pPr>
      <w:rPr>
        <w:rFonts w:ascii="Courier New" w:hAnsi="Courier New" w:cs="Courier New" w:hint="default"/>
      </w:rPr>
    </w:lvl>
    <w:lvl w:ilvl="5" w:tplc="0C090005" w:tentative="1">
      <w:start w:val="1"/>
      <w:numFmt w:val="bullet"/>
      <w:lvlText w:val=""/>
      <w:lvlJc w:val="left"/>
      <w:pPr>
        <w:ind w:left="4680" w:hanging="360"/>
      </w:pPr>
      <w:rPr>
        <w:rFonts w:ascii="Wingdings" w:hAnsi="Wingdings" w:hint="default"/>
      </w:rPr>
    </w:lvl>
    <w:lvl w:ilvl="6" w:tplc="0C090001" w:tentative="1">
      <w:start w:val="1"/>
      <w:numFmt w:val="bullet"/>
      <w:lvlText w:val=""/>
      <w:lvlJc w:val="left"/>
      <w:pPr>
        <w:ind w:left="5400" w:hanging="360"/>
      </w:pPr>
      <w:rPr>
        <w:rFonts w:ascii="Symbol" w:hAnsi="Symbol" w:hint="default"/>
      </w:rPr>
    </w:lvl>
    <w:lvl w:ilvl="7" w:tplc="0C090003" w:tentative="1">
      <w:start w:val="1"/>
      <w:numFmt w:val="bullet"/>
      <w:lvlText w:val="o"/>
      <w:lvlJc w:val="left"/>
      <w:pPr>
        <w:ind w:left="6120" w:hanging="360"/>
      </w:pPr>
      <w:rPr>
        <w:rFonts w:ascii="Courier New" w:hAnsi="Courier New" w:cs="Courier New" w:hint="default"/>
      </w:rPr>
    </w:lvl>
    <w:lvl w:ilvl="8" w:tplc="0C090005" w:tentative="1">
      <w:start w:val="1"/>
      <w:numFmt w:val="bullet"/>
      <w:lvlText w:val=""/>
      <w:lvlJc w:val="left"/>
      <w:pPr>
        <w:ind w:left="6840" w:hanging="360"/>
      </w:pPr>
      <w:rPr>
        <w:rFonts w:ascii="Wingdings" w:hAnsi="Wingdings" w:hint="default"/>
      </w:rPr>
    </w:lvl>
  </w:abstractNum>
  <w:abstractNum w:abstractNumId="5" w15:restartNumberingAfterBreak="0">
    <w:nsid w:val="30A315AC"/>
    <w:multiLevelType w:val="hybridMultilevel"/>
    <w:tmpl w:val="3A344C84"/>
    <w:lvl w:ilvl="0" w:tplc="0C09000F">
      <w:start w:val="1"/>
      <w:numFmt w:val="decimal"/>
      <w:lvlText w:val="%1."/>
      <w:lvlJc w:val="left"/>
      <w:pPr>
        <w:ind w:left="1080" w:hanging="360"/>
      </w:pPr>
    </w:lvl>
    <w:lvl w:ilvl="1" w:tplc="0C090019" w:tentative="1">
      <w:start w:val="1"/>
      <w:numFmt w:val="lowerLetter"/>
      <w:lvlText w:val="%2."/>
      <w:lvlJc w:val="left"/>
      <w:pPr>
        <w:ind w:left="1800" w:hanging="360"/>
      </w:pPr>
    </w:lvl>
    <w:lvl w:ilvl="2" w:tplc="0C09001B" w:tentative="1">
      <w:start w:val="1"/>
      <w:numFmt w:val="lowerRoman"/>
      <w:lvlText w:val="%3."/>
      <w:lvlJc w:val="right"/>
      <w:pPr>
        <w:ind w:left="2520" w:hanging="180"/>
      </w:pPr>
    </w:lvl>
    <w:lvl w:ilvl="3" w:tplc="0C09000F" w:tentative="1">
      <w:start w:val="1"/>
      <w:numFmt w:val="decimal"/>
      <w:lvlText w:val="%4."/>
      <w:lvlJc w:val="left"/>
      <w:pPr>
        <w:ind w:left="3240" w:hanging="360"/>
      </w:pPr>
    </w:lvl>
    <w:lvl w:ilvl="4" w:tplc="0C090019" w:tentative="1">
      <w:start w:val="1"/>
      <w:numFmt w:val="lowerLetter"/>
      <w:lvlText w:val="%5."/>
      <w:lvlJc w:val="left"/>
      <w:pPr>
        <w:ind w:left="3960" w:hanging="360"/>
      </w:pPr>
    </w:lvl>
    <w:lvl w:ilvl="5" w:tplc="0C09001B" w:tentative="1">
      <w:start w:val="1"/>
      <w:numFmt w:val="lowerRoman"/>
      <w:lvlText w:val="%6."/>
      <w:lvlJc w:val="right"/>
      <w:pPr>
        <w:ind w:left="4680" w:hanging="180"/>
      </w:pPr>
    </w:lvl>
    <w:lvl w:ilvl="6" w:tplc="0C09000F" w:tentative="1">
      <w:start w:val="1"/>
      <w:numFmt w:val="decimal"/>
      <w:lvlText w:val="%7."/>
      <w:lvlJc w:val="left"/>
      <w:pPr>
        <w:ind w:left="5400" w:hanging="360"/>
      </w:pPr>
    </w:lvl>
    <w:lvl w:ilvl="7" w:tplc="0C090019" w:tentative="1">
      <w:start w:val="1"/>
      <w:numFmt w:val="lowerLetter"/>
      <w:lvlText w:val="%8."/>
      <w:lvlJc w:val="left"/>
      <w:pPr>
        <w:ind w:left="6120" w:hanging="360"/>
      </w:pPr>
    </w:lvl>
    <w:lvl w:ilvl="8" w:tplc="0C09001B" w:tentative="1">
      <w:start w:val="1"/>
      <w:numFmt w:val="lowerRoman"/>
      <w:lvlText w:val="%9."/>
      <w:lvlJc w:val="right"/>
      <w:pPr>
        <w:ind w:left="6840" w:hanging="180"/>
      </w:pPr>
    </w:lvl>
  </w:abstractNum>
  <w:abstractNum w:abstractNumId="6" w15:restartNumberingAfterBreak="0">
    <w:nsid w:val="520D107B"/>
    <w:multiLevelType w:val="hybridMultilevel"/>
    <w:tmpl w:val="C940436A"/>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7" w15:restartNumberingAfterBreak="0">
    <w:nsid w:val="70A64E2A"/>
    <w:multiLevelType w:val="hybridMultilevel"/>
    <w:tmpl w:val="AA68D6FE"/>
    <w:lvl w:ilvl="0" w:tplc="77E640DE">
      <w:start w:val="1"/>
      <w:numFmt w:val="decimal"/>
      <w:lvlText w:val="%1."/>
      <w:lvlJc w:val="left"/>
      <w:pPr>
        <w:ind w:left="0" w:firstLine="0"/>
      </w:pPr>
    </w:lvl>
    <w:lvl w:ilvl="1" w:tplc="0480EB10">
      <w:numFmt w:val="decimal"/>
      <w:lvlText w:val=""/>
      <w:lvlJc w:val="left"/>
      <w:pPr>
        <w:ind w:left="0" w:firstLine="0"/>
      </w:pPr>
    </w:lvl>
    <w:lvl w:ilvl="2" w:tplc="4202B556">
      <w:numFmt w:val="decimal"/>
      <w:lvlText w:val=""/>
      <w:lvlJc w:val="left"/>
      <w:pPr>
        <w:ind w:left="0" w:firstLine="0"/>
      </w:pPr>
    </w:lvl>
    <w:lvl w:ilvl="3" w:tplc="13D66430">
      <w:numFmt w:val="decimal"/>
      <w:lvlText w:val=""/>
      <w:lvlJc w:val="left"/>
      <w:pPr>
        <w:ind w:left="0" w:firstLine="0"/>
      </w:pPr>
    </w:lvl>
    <w:lvl w:ilvl="4" w:tplc="03866D18">
      <w:numFmt w:val="decimal"/>
      <w:lvlText w:val=""/>
      <w:lvlJc w:val="left"/>
      <w:pPr>
        <w:ind w:left="0" w:firstLine="0"/>
      </w:pPr>
    </w:lvl>
    <w:lvl w:ilvl="5" w:tplc="ADD2C486">
      <w:numFmt w:val="decimal"/>
      <w:lvlText w:val=""/>
      <w:lvlJc w:val="left"/>
      <w:pPr>
        <w:ind w:left="0" w:firstLine="0"/>
      </w:pPr>
    </w:lvl>
    <w:lvl w:ilvl="6" w:tplc="CE22875E">
      <w:numFmt w:val="decimal"/>
      <w:lvlText w:val=""/>
      <w:lvlJc w:val="left"/>
      <w:pPr>
        <w:ind w:left="0" w:firstLine="0"/>
      </w:pPr>
    </w:lvl>
    <w:lvl w:ilvl="7" w:tplc="A0601A1C">
      <w:numFmt w:val="decimal"/>
      <w:lvlText w:val=""/>
      <w:lvlJc w:val="left"/>
      <w:pPr>
        <w:ind w:left="0" w:firstLine="0"/>
      </w:pPr>
    </w:lvl>
    <w:lvl w:ilvl="8" w:tplc="F60258D2">
      <w:numFmt w:val="decimal"/>
      <w:lvlText w:val=""/>
      <w:lvlJc w:val="left"/>
      <w:pPr>
        <w:ind w:left="0" w:firstLine="0"/>
      </w:pPr>
    </w:lvl>
  </w:abstractNum>
  <w:abstractNum w:abstractNumId="8" w15:restartNumberingAfterBreak="0">
    <w:nsid w:val="798420AE"/>
    <w:multiLevelType w:val="hybridMultilevel"/>
    <w:tmpl w:val="F2C64168"/>
    <w:lvl w:ilvl="0" w:tplc="0C09000F">
      <w:start w:val="1"/>
      <w:numFmt w:val="decimal"/>
      <w:lvlText w:val="%1."/>
      <w:lvlJc w:val="left"/>
      <w:pPr>
        <w:ind w:left="1080" w:hanging="360"/>
      </w:pPr>
    </w:lvl>
    <w:lvl w:ilvl="1" w:tplc="0C090019" w:tentative="1">
      <w:start w:val="1"/>
      <w:numFmt w:val="lowerLetter"/>
      <w:lvlText w:val="%2."/>
      <w:lvlJc w:val="left"/>
      <w:pPr>
        <w:ind w:left="1800" w:hanging="360"/>
      </w:pPr>
    </w:lvl>
    <w:lvl w:ilvl="2" w:tplc="0C09001B" w:tentative="1">
      <w:start w:val="1"/>
      <w:numFmt w:val="lowerRoman"/>
      <w:lvlText w:val="%3."/>
      <w:lvlJc w:val="right"/>
      <w:pPr>
        <w:ind w:left="2520" w:hanging="180"/>
      </w:pPr>
    </w:lvl>
    <w:lvl w:ilvl="3" w:tplc="0C09000F" w:tentative="1">
      <w:start w:val="1"/>
      <w:numFmt w:val="decimal"/>
      <w:lvlText w:val="%4."/>
      <w:lvlJc w:val="left"/>
      <w:pPr>
        <w:ind w:left="3240" w:hanging="360"/>
      </w:pPr>
    </w:lvl>
    <w:lvl w:ilvl="4" w:tplc="0C090019" w:tentative="1">
      <w:start w:val="1"/>
      <w:numFmt w:val="lowerLetter"/>
      <w:lvlText w:val="%5."/>
      <w:lvlJc w:val="left"/>
      <w:pPr>
        <w:ind w:left="3960" w:hanging="360"/>
      </w:pPr>
    </w:lvl>
    <w:lvl w:ilvl="5" w:tplc="0C09001B" w:tentative="1">
      <w:start w:val="1"/>
      <w:numFmt w:val="lowerRoman"/>
      <w:lvlText w:val="%6."/>
      <w:lvlJc w:val="right"/>
      <w:pPr>
        <w:ind w:left="4680" w:hanging="180"/>
      </w:pPr>
    </w:lvl>
    <w:lvl w:ilvl="6" w:tplc="0C09000F" w:tentative="1">
      <w:start w:val="1"/>
      <w:numFmt w:val="decimal"/>
      <w:lvlText w:val="%7."/>
      <w:lvlJc w:val="left"/>
      <w:pPr>
        <w:ind w:left="5400" w:hanging="360"/>
      </w:pPr>
    </w:lvl>
    <w:lvl w:ilvl="7" w:tplc="0C090019" w:tentative="1">
      <w:start w:val="1"/>
      <w:numFmt w:val="lowerLetter"/>
      <w:lvlText w:val="%8."/>
      <w:lvlJc w:val="left"/>
      <w:pPr>
        <w:ind w:left="6120" w:hanging="360"/>
      </w:pPr>
    </w:lvl>
    <w:lvl w:ilvl="8" w:tplc="0C09001B" w:tentative="1">
      <w:start w:val="1"/>
      <w:numFmt w:val="lowerRoman"/>
      <w:lvlText w:val="%9."/>
      <w:lvlJc w:val="right"/>
      <w:pPr>
        <w:ind w:left="6840" w:hanging="180"/>
      </w:pPr>
    </w:lvl>
  </w:abstractNum>
  <w:num w:numId="1">
    <w:abstractNumId w:val="7"/>
    <w:lvlOverride w:ilvl="0">
      <w:startOverride w:val="1"/>
    </w:lvlOverride>
    <w:lvlOverride w:ilvl="1"/>
    <w:lvlOverride w:ilvl="2"/>
    <w:lvlOverride w:ilvl="3"/>
    <w:lvlOverride w:ilvl="4"/>
    <w:lvlOverride w:ilvl="5"/>
    <w:lvlOverride w:ilvl="6"/>
    <w:lvlOverride w:ilvl="7"/>
    <w:lvlOverride w:ilvl="8"/>
  </w:num>
  <w:num w:numId="2">
    <w:abstractNumId w:val="7"/>
  </w:num>
  <w:num w:numId="3">
    <w:abstractNumId w:val="3"/>
  </w:num>
  <w:num w:numId="4">
    <w:abstractNumId w:val="2"/>
  </w:num>
  <w:num w:numId="5">
    <w:abstractNumId w:val="8"/>
  </w:num>
  <w:num w:numId="6">
    <w:abstractNumId w:val="0"/>
  </w:num>
  <w:num w:numId="7">
    <w:abstractNumId w:val="5"/>
  </w:num>
  <w:num w:numId="8">
    <w:abstractNumId w:val="1"/>
  </w:num>
  <w:num w:numId="9">
    <w:abstractNumId w:val="6"/>
  </w:num>
  <w:num w:numId="10">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7E1472"/>
    <w:rsid w:val="00101DE7"/>
    <w:rsid w:val="00122985"/>
    <w:rsid w:val="0012703C"/>
    <w:rsid w:val="001F1509"/>
    <w:rsid w:val="003677E5"/>
    <w:rsid w:val="003D3EA9"/>
    <w:rsid w:val="004B0A9B"/>
    <w:rsid w:val="00557C63"/>
    <w:rsid w:val="005A56E1"/>
    <w:rsid w:val="005E0BAA"/>
    <w:rsid w:val="007B572E"/>
    <w:rsid w:val="007E1472"/>
    <w:rsid w:val="008E0E51"/>
    <w:rsid w:val="009B6CEB"/>
    <w:rsid w:val="00AA70B3"/>
    <w:rsid w:val="00AC04CB"/>
    <w:rsid w:val="00AC15F2"/>
    <w:rsid w:val="00AE182F"/>
    <w:rsid w:val="00B3201F"/>
    <w:rsid w:val="00CD2795"/>
    <w:rsid w:val="00DB123A"/>
    <w:rsid w:val="00DB329C"/>
    <w:rsid w:val="00F976A3"/>
    <w:rsid w:val="00FA67D4"/>
    <w:rsid w:val="0134B3E7"/>
    <w:rsid w:val="050164C3"/>
    <w:rsid w:val="054296AF"/>
    <w:rsid w:val="08C4060E"/>
    <w:rsid w:val="0B86BB05"/>
    <w:rsid w:val="0BF14A38"/>
    <w:rsid w:val="0C258E98"/>
    <w:rsid w:val="10DBE70B"/>
    <w:rsid w:val="10F34B8C"/>
    <w:rsid w:val="15274DCF"/>
    <w:rsid w:val="15ECD040"/>
    <w:rsid w:val="19EF851B"/>
    <w:rsid w:val="1C43F2D8"/>
    <w:rsid w:val="1D47C870"/>
    <w:rsid w:val="1D6B4170"/>
    <w:rsid w:val="1EA4FA7B"/>
    <w:rsid w:val="219C1F92"/>
    <w:rsid w:val="2522E876"/>
    <w:rsid w:val="25329E62"/>
    <w:rsid w:val="27A5CD69"/>
    <w:rsid w:val="29642B13"/>
    <w:rsid w:val="29D4981A"/>
    <w:rsid w:val="2B871A5E"/>
    <w:rsid w:val="2B963400"/>
    <w:rsid w:val="301897B0"/>
    <w:rsid w:val="321411A7"/>
    <w:rsid w:val="3291DB0A"/>
    <w:rsid w:val="3339BB0C"/>
    <w:rsid w:val="33EC93C9"/>
    <w:rsid w:val="34523D73"/>
    <w:rsid w:val="34E3D06B"/>
    <w:rsid w:val="39903B8A"/>
    <w:rsid w:val="3B61DA89"/>
    <w:rsid w:val="3C9DFBA2"/>
    <w:rsid w:val="3E2BCB89"/>
    <w:rsid w:val="40D8077C"/>
    <w:rsid w:val="433A475C"/>
    <w:rsid w:val="43A995DB"/>
    <w:rsid w:val="46F5E66B"/>
    <w:rsid w:val="4B1C4C08"/>
    <w:rsid w:val="4B4F3AE8"/>
    <w:rsid w:val="4B7BD7E0"/>
    <w:rsid w:val="4D0DC739"/>
    <w:rsid w:val="4E9951C8"/>
    <w:rsid w:val="58748C1D"/>
    <w:rsid w:val="5DA0BC9B"/>
    <w:rsid w:val="5DB49741"/>
    <w:rsid w:val="5E8EC3EE"/>
    <w:rsid w:val="604E2103"/>
    <w:rsid w:val="6CF522A6"/>
    <w:rsid w:val="702E2972"/>
    <w:rsid w:val="70642263"/>
    <w:rsid w:val="730543BF"/>
    <w:rsid w:val="73C753F3"/>
    <w:rsid w:val="74B029B3"/>
    <w:rsid w:val="74E24EAB"/>
    <w:rsid w:val="74F52938"/>
    <w:rsid w:val="75E497CC"/>
    <w:rsid w:val="760C1A1F"/>
    <w:rsid w:val="77528FEE"/>
    <w:rsid w:val="789AFBA8"/>
    <w:rsid w:val="79381C9B"/>
    <w:rsid w:val="7CC47A34"/>
    <w:rsid w:val="7FEEA29F"/>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AC2FB2E"/>
  <w15:docId w15:val="{C4C273E6-0866-4BE8-99AD-13B6F9F25A7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AU"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E1472"/>
    <w:pPr>
      <w:spacing w:after="0" w:line="240" w:lineRule="auto"/>
    </w:pPr>
    <w:rPr>
      <w:rFonts w:ascii="Times New Roman" w:eastAsia="Times New Roman" w:hAnsi="Times New Roman" w:cs="Times New Roman"/>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7E1472"/>
    <w:pPr>
      <w:spacing w:after="0" w:line="240" w:lineRule="auto"/>
    </w:pPr>
    <w:rPr>
      <w:rFonts w:ascii="Calibri" w:eastAsia="Calibri" w:hAnsi="Calibri" w:cs="Times New Roman"/>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BalloonText">
    <w:name w:val="Balloon Text"/>
    <w:basedOn w:val="Normal"/>
    <w:link w:val="BalloonTextChar"/>
    <w:uiPriority w:val="99"/>
    <w:semiHidden/>
    <w:unhideWhenUsed/>
    <w:rsid w:val="007E1472"/>
    <w:rPr>
      <w:rFonts w:ascii="Tahoma" w:hAnsi="Tahoma" w:cs="Tahoma"/>
      <w:sz w:val="16"/>
      <w:szCs w:val="16"/>
    </w:rPr>
  </w:style>
  <w:style w:type="character" w:customStyle="1" w:styleId="BalloonTextChar">
    <w:name w:val="Balloon Text Char"/>
    <w:basedOn w:val="DefaultParagraphFont"/>
    <w:link w:val="BalloonText"/>
    <w:uiPriority w:val="99"/>
    <w:semiHidden/>
    <w:rsid w:val="007E1472"/>
    <w:rPr>
      <w:rFonts w:ascii="Tahoma" w:eastAsia="Times New Roman" w:hAnsi="Tahoma" w:cs="Tahoma"/>
      <w:sz w:val="16"/>
      <w:szCs w:val="16"/>
    </w:rPr>
  </w:style>
  <w:style w:type="paragraph" w:styleId="Header">
    <w:name w:val="header"/>
    <w:basedOn w:val="Normal"/>
    <w:link w:val="HeaderChar"/>
    <w:uiPriority w:val="99"/>
    <w:unhideWhenUsed/>
    <w:rsid w:val="007E1472"/>
    <w:pPr>
      <w:tabs>
        <w:tab w:val="center" w:pos="4513"/>
        <w:tab w:val="right" w:pos="9026"/>
      </w:tabs>
    </w:pPr>
  </w:style>
  <w:style w:type="character" w:customStyle="1" w:styleId="HeaderChar">
    <w:name w:val="Header Char"/>
    <w:basedOn w:val="DefaultParagraphFont"/>
    <w:link w:val="Header"/>
    <w:uiPriority w:val="99"/>
    <w:rsid w:val="007E1472"/>
    <w:rPr>
      <w:rFonts w:ascii="Times New Roman" w:eastAsia="Times New Roman" w:hAnsi="Times New Roman" w:cs="Times New Roman"/>
      <w:sz w:val="24"/>
      <w:szCs w:val="24"/>
    </w:rPr>
  </w:style>
  <w:style w:type="paragraph" w:styleId="Footer">
    <w:name w:val="footer"/>
    <w:basedOn w:val="Normal"/>
    <w:link w:val="FooterChar"/>
    <w:uiPriority w:val="99"/>
    <w:unhideWhenUsed/>
    <w:rsid w:val="007E1472"/>
    <w:pPr>
      <w:tabs>
        <w:tab w:val="center" w:pos="4513"/>
        <w:tab w:val="right" w:pos="9026"/>
      </w:tabs>
    </w:pPr>
  </w:style>
  <w:style w:type="character" w:customStyle="1" w:styleId="FooterChar">
    <w:name w:val="Footer Char"/>
    <w:basedOn w:val="DefaultParagraphFont"/>
    <w:link w:val="Footer"/>
    <w:uiPriority w:val="99"/>
    <w:rsid w:val="007E1472"/>
    <w:rPr>
      <w:rFonts w:ascii="Times New Roman" w:eastAsia="Times New Roman" w:hAnsi="Times New Roman" w:cs="Times New Roman"/>
      <w:sz w:val="24"/>
      <w:szCs w:val="24"/>
    </w:rPr>
  </w:style>
  <w:style w:type="paragraph" w:styleId="ListParagraph">
    <w:name w:val="List Paragraph"/>
    <w:basedOn w:val="Normal"/>
    <w:uiPriority w:val="34"/>
    <w:qFormat/>
    <w:rsid w:val="001F1509"/>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5" Type="http://schemas.openxmlformats.org/officeDocument/2006/relationships/styles" Target="styles.xml"/><Relationship Id="rId10" Type="http://schemas.openxmlformats.org/officeDocument/2006/relationships/image" Target="media/image1.jpeg"/><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7E3474BFDE60DC43A4EB9A6D2151D4D7" ma:contentTypeVersion="4" ma:contentTypeDescription="Create a new document." ma:contentTypeScope="" ma:versionID="473c2477285d5a6509f27fa874142809">
  <xsd:schema xmlns:xsd="http://www.w3.org/2001/XMLSchema" xmlns:xs="http://www.w3.org/2001/XMLSchema" xmlns:p="http://schemas.microsoft.com/office/2006/metadata/properties" xmlns:ns2="e3de3815-db00-405c-98c1-a7b0407be78e" targetNamespace="http://schemas.microsoft.com/office/2006/metadata/properties" ma:root="true" ma:fieldsID="bd6e78a0c6214089aeafa24af1914ce4" ns2:_="">
    <xsd:import namespace="e3de3815-db00-405c-98c1-a7b0407be78e"/>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3de3815-db00-405c-98c1-a7b0407be78e"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4538A502-8DD2-4B5C-B125-9FAC7F80633F}">
  <ds:schemaRefs>
    <ds:schemaRef ds:uri="http://schemas.microsoft.com/sharepoint/v3/contenttype/forms"/>
  </ds:schemaRefs>
</ds:datastoreItem>
</file>

<file path=customXml/itemProps2.xml><?xml version="1.0" encoding="utf-8"?>
<ds:datastoreItem xmlns:ds="http://schemas.openxmlformats.org/officeDocument/2006/customXml" ds:itemID="{21B755E5-DEF1-4DB0-A554-07667707F9A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e3de3815-db00-405c-98c1-a7b0407be78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C1F90EC0-1450-4C15-A358-2130BB6600E1}">
  <ds:schemaRefs>
    <ds:schemaRef ds:uri="http://schemas.microsoft.com/office/2006/metadata/properties"/>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2</Pages>
  <Words>798</Words>
  <Characters>4550</Characters>
  <Application>Microsoft Office Word</Application>
  <DocSecurity>0</DocSecurity>
  <Lines>37</Lines>
  <Paragraphs>10</Paragraphs>
  <ScaleCrop>false</ScaleCrop>
  <Company/>
  <LinksUpToDate>false</LinksUpToDate>
  <CharactersWithSpaces>5338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Anne McIntosh</dc:creator>
  <cp:lastModifiedBy>Anne McIntosh</cp:lastModifiedBy>
  <cp:revision>10</cp:revision>
  <cp:lastPrinted>2020-04-16T03:10:00Z</cp:lastPrinted>
  <dcterms:created xsi:type="dcterms:W3CDTF">2020-03-16T23:00:00Z</dcterms:created>
  <dcterms:modified xsi:type="dcterms:W3CDTF">2020-04-16T03:13:00Z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0x0101007E3474BFDE60DC43A4EB9A6D2151D4D7</vt:lpwstr>
  </property>
  <property fmtid="{D5CDD505-2E9C-101B-9397-08002B2CF9AE}" pid="3" name="Order">
    <vt:r8>136600</vt:r8>
  </property>
</Properties>
</file>